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90" w:type="dxa"/>
        <w:tblInd w:w="-318" w:type="dxa"/>
        <w:tblLook w:val="01E0"/>
      </w:tblPr>
      <w:tblGrid>
        <w:gridCol w:w="4821"/>
        <w:gridCol w:w="5369"/>
      </w:tblGrid>
      <w:tr w:rsidR="001217EB" w:rsidRPr="001217EB" w:rsidTr="006918B3">
        <w:tc>
          <w:tcPr>
            <w:tcW w:w="4821" w:type="dxa"/>
          </w:tcPr>
          <w:p w:rsidR="001217EB" w:rsidRPr="001217EB" w:rsidRDefault="001217EB">
            <w:pPr>
              <w:pStyle w:val="4"/>
              <w:spacing w:line="276" w:lineRule="auto"/>
              <w:ind w:left="-851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en-US"/>
              </w:rPr>
            </w:pPr>
            <w:r w:rsidRPr="001217EB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en-US"/>
              </w:rPr>
              <w:t>ПРОТОКОЛ</w:t>
            </w:r>
          </w:p>
          <w:p w:rsidR="001217EB" w:rsidRPr="001217EB" w:rsidRDefault="001217EB">
            <w:pPr>
              <w:widowControl w:val="0"/>
              <w:autoSpaceDE w:val="0"/>
              <w:autoSpaceDN w:val="0"/>
              <w:adjustRightInd w:val="0"/>
              <w:ind w:left="-851"/>
              <w:jc w:val="center"/>
              <w:rPr>
                <w:sz w:val="28"/>
                <w:szCs w:val="28"/>
                <w:lang w:eastAsia="en-US"/>
              </w:rPr>
            </w:pPr>
          </w:p>
          <w:p w:rsidR="001217EB" w:rsidRPr="001217EB" w:rsidRDefault="001217EB">
            <w:pPr>
              <w:pStyle w:val="a9"/>
              <w:spacing w:before="0" w:line="240" w:lineRule="auto"/>
              <w:ind w:left="-851" w:right="0"/>
              <w:rPr>
                <w:szCs w:val="28"/>
                <w:lang w:eastAsia="en-US"/>
              </w:rPr>
            </w:pPr>
            <w:r w:rsidRPr="001217EB">
              <w:rPr>
                <w:szCs w:val="28"/>
                <w:lang w:eastAsia="en-US"/>
              </w:rPr>
              <w:t>от 2</w:t>
            </w:r>
            <w:r w:rsidR="00F3087C">
              <w:rPr>
                <w:szCs w:val="28"/>
                <w:lang w:eastAsia="en-US"/>
              </w:rPr>
              <w:t>6</w:t>
            </w:r>
            <w:r w:rsidRPr="001217EB">
              <w:rPr>
                <w:szCs w:val="28"/>
                <w:lang w:eastAsia="en-US"/>
              </w:rPr>
              <w:t>.</w:t>
            </w:r>
            <w:r w:rsidR="00F3087C">
              <w:rPr>
                <w:szCs w:val="28"/>
                <w:lang w:eastAsia="en-US"/>
              </w:rPr>
              <w:t>03.2013</w:t>
            </w:r>
            <w:r w:rsidRPr="001217EB">
              <w:rPr>
                <w:szCs w:val="28"/>
                <w:lang w:eastAsia="en-US"/>
              </w:rPr>
              <w:t xml:space="preserve"> г</w:t>
            </w:r>
            <w:r w:rsidR="008F3033">
              <w:rPr>
                <w:szCs w:val="28"/>
                <w:lang w:eastAsia="en-US"/>
              </w:rPr>
              <w:t>ода</w:t>
            </w:r>
            <w:r w:rsidRPr="001217EB">
              <w:rPr>
                <w:szCs w:val="28"/>
                <w:lang w:eastAsia="en-US"/>
              </w:rPr>
              <w:t xml:space="preserve"> № </w:t>
            </w:r>
            <w:r w:rsidR="00F3087C">
              <w:rPr>
                <w:szCs w:val="28"/>
                <w:lang w:eastAsia="en-US"/>
              </w:rPr>
              <w:t>1</w:t>
            </w:r>
          </w:p>
          <w:p w:rsidR="001217EB" w:rsidRPr="001217EB" w:rsidRDefault="001217EB">
            <w:pPr>
              <w:pStyle w:val="a9"/>
              <w:spacing w:before="0" w:line="240" w:lineRule="auto"/>
              <w:ind w:left="-851" w:right="0"/>
              <w:rPr>
                <w:szCs w:val="28"/>
                <w:lang w:eastAsia="en-US"/>
              </w:rPr>
            </w:pPr>
            <w:r w:rsidRPr="001217EB">
              <w:rPr>
                <w:szCs w:val="28"/>
                <w:lang w:eastAsia="en-US"/>
              </w:rPr>
              <w:t xml:space="preserve">заседания Комиссии </w:t>
            </w:r>
          </w:p>
          <w:p w:rsidR="001217EB" w:rsidRPr="001217EB" w:rsidRDefault="001217EB">
            <w:pPr>
              <w:pStyle w:val="a9"/>
              <w:spacing w:before="0" w:line="240" w:lineRule="auto"/>
              <w:ind w:left="-851" w:right="0"/>
              <w:rPr>
                <w:szCs w:val="28"/>
                <w:lang w:eastAsia="en-US"/>
              </w:rPr>
            </w:pPr>
            <w:r w:rsidRPr="001217EB">
              <w:rPr>
                <w:szCs w:val="28"/>
                <w:lang w:eastAsia="en-US"/>
              </w:rPr>
              <w:t xml:space="preserve">Одинцовского </w:t>
            </w:r>
          </w:p>
          <w:p w:rsidR="001217EB" w:rsidRPr="001217EB" w:rsidRDefault="001217EB">
            <w:pPr>
              <w:pStyle w:val="a9"/>
              <w:spacing w:before="0" w:line="240" w:lineRule="auto"/>
              <w:ind w:left="-851" w:right="0"/>
              <w:rPr>
                <w:szCs w:val="28"/>
                <w:lang w:eastAsia="en-US"/>
              </w:rPr>
            </w:pPr>
            <w:r w:rsidRPr="001217EB">
              <w:rPr>
                <w:szCs w:val="28"/>
                <w:lang w:eastAsia="en-US"/>
              </w:rPr>
              <w:t xml:space="preserve">муниципального района </w:t>
            </w:r>
          </w:p>
          <w:p w:rsidR="001217EB" w:rsidRPr="001217EB" w:rsidRDefault="001217EB">
            <w:pPr>
              <w:pStyle w:val="a9"/>
              <w:spacing w:before="0" w:line="240" w:lineRule="auto"/>
              <w:ind w:left="-851" w:right="0"/>
              <w:rPr>
                <w:szCs w:val="28"/>
                <w:lang w:eastAsia="en-US"/>
              </w:rPr>
            </w:pPr>
            <w:r w:rsidRPr="001217EB">
              <w:rPr>
                <w:szCs w:val="28"/>
                <w:lang w:eastAsia="en-US"/>
              </w:rPr>
              <w:t>Московской области</w:t>
            </w:r>
          </w:p>
          <w:p w:rsidR="001217EB" w:rsidRPr="001217EB" w:rsidRDefault="006918B3">
            <w:pPr>
              <w:pStyle w:val="a9"/>
              <w:spacing w:before="0" w:line="240" w:lineRule="auto"/>
              <w:ind w:left="-851" w:right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</w:t>
            </w:r>
            <w:r w:rsidR="001217EB" w:rsidRPr="001217EB">
              <w:rPr>
                <w:szCs w:val="28"/>
                <w:lang w:eastAsia="en-US"/>
              </w:rPr>
              <w:t>по противодействию коррупции</w:t>
            </w:r>
          </w:p>
          <w:p w:rsidR="001217EB" w:rsidRPr="001217EB" w:rsidRDefault="001217EB">
            <w:pPr>
              <w:pStyle w:val="a9"/>
              <w:spacing w:before="0" w:line="240" w:lineRule="auto"/>
              <w:ind w:left="0" w:right="0"/>
              <w:jc w:val="left"/>
              <w:rPr>
                <w:szCs w:val="28"/>
                <w:lang w:eastAsia="en-US"/>
              </w:rPr>
            </w:pPr>
          </w:p>
        </w:tc>
        <w:tc>
          <w:tcPr>
            <w:tcW w:w="5369" w:type="dxa"/>
            <w:tcBorders>
              <w:left w:val="nil"/>
            </w:tcBorders>
          </w:tcPr>
          <w:p w:rsidR="001217EB" w:rsidRPr="001217EB" w:rsidRDefault="001217EB">
            <w:pPr>
              <w:pStyle w:val="4"/>
              <w:spacing w:line="276" w:lineRule="auto"/>
              <w:ind w:left="-851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en-US"/>
              </w:rPr>
            </w:pPr>
            <w:r w:rsidRPr="001217EB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  <w:lang w:eastAsia="en-US"/>
              </w:rPr>
              <w:t xml:space="preserve">             МЕСТО  ПРОВЕДЕНИЯ:</w:t>
            </w:r>
          </w:p>
          <w:p w:rsidR="001217EB" w:rsidRPr="001217EB" w:rsidRDefault="001217EB">
            <w:pPr>
              <w:ind w:left="-516"/>
              <w:rPr>
                <w:sz w:val="28"/>
                <w:szCs w:val="28"/>
                <w:lang w:eastAsia="en-US"/>
              </w:rPr>
            </w:pPr>
          </w:p>
          <w:p w:rsidR="001217EB" w:rsidRPr="001217EB" w:rsidRDefault="001217EB">
            <w:pPr>
              <w:jc w:val="center"/>
              <w:rPr>
                <w:sz w:val="28"/>
                <w:szCs w:val="28"/>
              </w:rPr>
            </w:pPr>
            <w:r w:rsidRPr="001217EB">
              <w:rPr>
                <w:sz w:val="28"/>
                <w:szCs w:val="28"/>
              </w:rPr>
              <w:t xml:space="preserve">Московская область, </w:t>
            </w:r>
          </w:p>
          <w:p w:rsidR="001217EB" w:rsidRPr="001217EB" w:rsidRDefault="001217EB">
            <w:pPr>
              <w:jc w:val="center"/>
              <w:rPr>
                <w:sz w:val="28"/>
                <w:szCs w:val="28"/>
                <w:lang w:eastAsia="en-US"/>
              </w:rPr>
            </w:pPr>
            <w:r w:rsidRPr="001217EB">
              <w:rPr>
                <w:sz w:val="28"/>
                <w:szCs w:val="28"/>
              </w:rPr>
              <w:t>г. Одинцово, ул. М. Жукова, д.28</w:t>
            </w:r>
          </w:p>
        </w:tc>
      </w:tr>
    </w:tbl>
    <w:p w:rsidR="001217EB" w:rsidRPr="008F3033" w:rsidRDefault="001217EB" w:rsidP="00CD3C36">
      <w:pPr>
        <w:pStyle w:val="4"/>
        <w:ind w:left="-28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F3033">
        <w:rPr>
          <w:rFonts w:ascii="Times New Roman" w:hAnsi="Times New Roman" w:cs="Times New Roman"/>
          <w:i w:val="0"/>
          <w:color w:val="auto"/>
          <w:sz w:val="28"/>
          <w:szCs w:val="28"/>
        </w:rPr>
        <w:t>Присутствовали:</w:t>
      </w:r>
    </w:p>
    <w:p w:rsidR="001217EB" w:rsidRPr="001217EB" w:rsidRDefault="001217EB" w:rsidP="00B4263B">
      <w:pPr>
        <w:pStyle w:val="2"/>
        <w:ind w:left="-284"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217EB">
        <w:rPr>
          <w:rFonts w:ascii="Times New Roman" w:hAnsi="Times New Roman" w:cs="Times New Roman"/>
          <w:b w:val="0"/>
          <w:color w:val="auto"/>
          <w:sz w:val="28"/>
          <w:szCs w:val="28"/>
        </w:rPr>
        <w:t>Заместитель председателя Коми</w:t>
      </w:r>
      <w:r w:rsidR="0007165F">
        <w:rPr>
          <w:rFonts w:ascii="Times New Roman" w:hAnsi="Times New Roman" w:cs="Times New Roman"/>
          <w:b w:val="0"/>
          <w:color w:val="auto"/>
          <w:sz w:val="28"/>
          <w:szCs w:val="28"/>
        </w:rPr>
        <w:t>ссии Шибанова М.А. – и.</w:t>
      </w:r>
      <w:r w:rsidRPr="001217EB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0716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proofErr w:type="spellStart"/>
      <w:proofErr w:type="gramStart"/>
      <w:r w:rsidRPr="001217EB">
        <w:rPr>
          <w:rFonts w:ascii="Times New Roman" w:hAnsi="Times New Roman" w:cs="Times New Roman"/>
          <w:b w:val="0"/>
          <w:color w:val="auto"/>
          <w:sz w:val="28"/>
          <w:szCs w:val="28"/>
        </w:rPr>
        <w:t>Вице-главы</w:t>
      </w:r>
      <w:proofErr w:type="spellEnd"/>
      <w:proofErr w:type="gramEnd"/>
      <w:r w:rsidRPr="001217E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Одинцовского муниципального района, </w:t>
      </w:r>
      <w:r w:rsidR="00F3087C" w:rsidRPr="001217EB">
        <w:rPr>
          <w:rFonts w:ascii="Times New Roman" w:hAnsi="Times New Roman" w:cs="Times New Roman"/>
          <w:b w:val="0"/>
          <w:color w:val="auto"/>
          <w:sz w:val="28"/>
          <w:szCs w:val="28"/>
        </w:rPr>
        <w:t>заместитель пре</w:t>
      </w:r>
      <w:r w:rsidR="00F308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дседателя Комиссии </w:t>
      </w:r>
      <w:r w:rsidR="00F3087C" w:rsidRPr="00F308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Кондаранцев А.А. </w:t>
      </w:r>
      <w:r w:rsidR="00F3087C" w:rsidRPr="001217EB">
        <w:rPr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 w:rsidR="00F3087C" w:rsidRPr="00F308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Руководитель Администрации </w:t>
      </w:r>
      <w:r w:rsidR="00F3087C" w:rsidRPr="001217EB">
        <w:rPr>
          <w:rFonts w:ascii="Times New Roman" w:hAnsi="Times New Roman" w:cs="Times New Roman"/>
          <w:b w:val="0"/>
          <w:color w:val="auto"/>
          <w:sz w:val="28"/>
          <w:szCs w:val="28"/>
        </w:rPr>
        <w:t>Одинцовского муниципального района</w:t>
      </w:r>
      <w:r w:rsidR="00F3087C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F3087C">
        <w:rPr>
          <w:sz w:val="28"/>
          <w:szCs w:val="28"/>
        </w:rPr>
        <w:t xml:space="preserve"> </w:t>
      </w:r>
      <w:r w:rsidRPr="001217EB">
        <w:rPr>
          <w:rFonts w:ascii="Times New Roman" w:hAnsi="Times New Roman" w:cs="Times New Roman"/>
          <w:b w:val="0"/>
          <w:color w:val="auto"/>
          <w:sz w:val="28"/>
          <w:szCs w:val="28"/>
        </w:rPr>
        <w:t>заместитель пре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дседателя Комиссии Никулин А.В.,</w:t>
      </w:r>
      <w:r w:rsidRPr="001217E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члены Комиссии: Дорофеев С.В., Тишкина Л.Е., </w:t>
      </w:r>
      <w:r w:rsidR="00F3087C">
        <w:rPr>
          <w:rFonts w:ascii="Times New Roman" w:hAnsi="Times New Roman" w:cs="Times New Roman"/>
          <w:b w:val="0"/>
          <w:color w:val="auto"/>
          <w:sz w:val="28"/>
          <w:szCs w:val="28"/>
        </w:rPr>
        <w:t>Печёнкин А.С.</w:t>
      </w:r>
    </w:p>
    <w:p w:rsidR="001217EB" w:rsidRPr="001217EB" w:rsidRDefault="001217EB" w:rsidP="001217EB">
      <w:pPr>
        <w:ind w:firstLine="992"/>
        <w:jc w:val="both"/>
        <w:rPr>
          <w:sz w:val="28"/>
          <w:szCs w:val="28"/>
          <w:u w:val="single"/>
        </w:rPr>
      </w:pPr>
    </w:p>
    <w:p w:rsidR="001217EB" w:rsidRPr="001217EB" w:rsidRDefault="001217EB" w:rsidP="004608C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217EB">
        <w:rPr>
          <w:sz w:val="28"/>
          <w:szCs w:val="28"/>
          <w:u w:val="single"/>
        </w:rPr>
        <w:t>Отсутствовали</w:t>
      </w:r>
      <w:r w:rsidRPr="001217EB">
        <w:rPr>
          <w:sz w:val="28"/>
          <w:szCs w:val="28"/>
        </w:rPr>
        <w:t>: Гладышев А.Г. (совещание)</w:t>
      </w:r>
      <w:r w:rsidR="00F3087C">
        <w:rPr>
          <w:sz w:val="28"/>
          <w:szCs w:val="28"/>
        </w:rPr>
        <w:t xml:space="preserve">, </w:t>
      </w:r>
      <w:proofErr w:type="spellStart"/>
      <w:r w:rsidR="00F3087C">
        <w:rPr>
          <w:sz w:val="28"/>
          <w:szCs w:val="28"/>
        </w:rPr>
        <w:t>Пайсов</w:t>
      </w:r>
      <w:proofErr w:type="spellEnd"/>
      <w:r w:rsidR="00F3087C">
        <w:rPr>
          <w:sz w:val="28"/>
          <w:szCs w:val="28"/>
        </w:rPr>
        <w:t xml:space="preserve"> М.А. (отпуск), Гурина Л.С. (</w:t>
      </w:r>
      <w:r w:rsidR="009661EE">
        <w:rPr>
          <w:sz w:val="28"/>
          <w:szCs w:val="28"/>
        </w:rPr>
        <w:t>совещание</w:t>
      </w:r>
      <w:r w:rsidR="00F3087C">
        <w:rPr>
          <w:sz w:val="28"/>
          <w:szCs w:val="28"/>
        </w:rPr>
        <w:t>)</w:t>
      </w:r>
      <w:r w:rsidRPr="001217EB">
        <w:rPr>
          <w:sz w:val="28"/>
          <w:szCs w:val="28"/>
        </w:rPr>
        <w:t>.</w:t>
      </w:r>
    </w:p>
    <w:p w:rsidR="001217EB" w:rsidRDefault="001217EB" w:rsidP="001217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17EB" w:rsidRPr="001217EB" w:rsidRDefault="001217EB" w:rsidP="001217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17EB">
        <w:rPr>
          <w:sz w:val="28"/>
          <w:szCs w:val="28"/>
        </w:rPr>
        <w:t>Присутствовали</w:t>
      </w:r>
      <w:r>
        <w:rPr>
          <w:sz w:val="28"/>
          <w:szCs w:val="28"/>
        </w:rPr>
        <w:t xml:space="preserve"> </w:t>
      </w:r>
      <w:r w:rsidRPr="001217EB">
        <w:rPr>
          <w:sz w:val="28"/>
          <w:szCs w:val="28"/>
        </w:rPr>
        <w:t>руководители органо</w:t>
      </w:r>
      <w:r>
        <w:rPr>
          <w:sz w:val="28"/>
          <w:szCs w:val="28"/>
        </w:rPr>
        <w:t>в и подразделений Администрации:</w:t>
      </w:r>
    </w:p>
    <w:p w:rsidR="001217EB" w:rsidRPr="004608CA" w:rsidRDefault="001217EB" w:rsidP="001217EB">
      <w:pPr>
        <w:ind w:firstLine="992"/>
        <w:jc w:val="both"/>
        <w:rPr>
          <w:sz w:val="10"/>
          <w:szCs w:val="10"/>
        </w:rPr>
      </w:pPr>
    </w:p>
    <w:p w:rsidR="00067913" w:rsidRDefault="00067913" w:rsidP="004608CA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 Управления по делам муниципальных образований и нормативно-правовому обеспечению – Клименко Т.А.;</w:t>
      </w:r>
    </w:p>
    <w:p w:rsidR="00067913" w:rsidRPr="00067913" w:rsidRDefault="00067913" w:rsidP="004608CA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Начальник Управления земельных ресурсов – Александров С.С.;</w:t>
      </w:r>
    </w:p>
    <w:p w:rsidR="001217EB" w:rsidRPr="004608CA" w:rsidRDefault="00F3087C" w:rsidP="004608CA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И.о. начальника о</w:t>
      </w:r>
      <w:r w:rsidR="001217EB" w:rsidRPr="001217EB">
        <w:rPr>
          <w:sz w:val="28"/>
          <w:szCs w:val="28"/>
        </w:rPr>
        <w:t>тдел</w:t>
      </w:r>
      <w:r w:rsidR="00067913">
        <w:rPr>
          <w:sz w:val="28"/>
          <w:szCs w:val="28"/>
        </w:rPr>
        <w:t>а</w:t>
      </w:r>
      <w:r w:rsidR="001217EB" w:rsidRPr="001217EB">
        <w:rPr>
          <w:sz w:val="28"/>
          <w:szCs w:val="28"/>
        </w:rPr>
        <w:t xml:space="preserve"> управления кадрами и муниципальной службой – </w:t>
      </w:r>
      <w:r w:rsidR="00137AB3">
        <w:rPr>
          <w:sz w:val="28"/>
          <w:szCs w:val="28"/>
        </w:rPr>
        <w:t xml:space="preserve">   </w:t>
      </w:r>
      <w:r w:rsidRPr="004608CA">
        <w:rPr>
          <w:sz w:val="28"/>
          <w:szCs w:val="28"/>
        </w:rPr>
        <w:t>Королева Н.Ю.</w:t>
      </w:r>
    </w:p>
    <w:p w:rsidR="001217EB" w:rsidRPr="001217EB" w:rsidRDefault="001217EB" w:rsidP="001217EB">
      <w:pPr>
        <w:ind w:left="786"/>
        <w:rPr>
          <w:sz w:val="28"/>
          <w:szCs w:val="28"/>
        </w:rPr>
      </w:pPr>
    </w:p>
    <w:p w:rsidR="001217EB" w:rsidRDefault="001217EB" w:rsidP="001217EB">
      <w:pPr>
        <w:ind w:left="-284"/>
        <w:jc w:val="center"/>
        <w:rPr>
          <w:sz w:val="28"/>
          <w:szCs w:val="28"/>
        </w:rPr>
      </w:pPr>
      <w:r w:rsidRPr="001217EB">
        <w:rPr>
          <w:sz w:val="28"/>
          <w:szCs w:val="28"/>
        </w:rPr>
        <w:t>Выступили:</w:t>
      </w:r>
    </w:p>
    <w:p w:rsidR="00B4263B" w:rsidRDefault="00B4263B" w:rsidP="001217EB">
      <w:pPr>
        <w:ind w:left="-284" w:firstLine="992"/>
        <w:jc w:val="both"/>
        <w:rPr>
          <w:sz w:val="28"/>
          <w:szCs w:val="28"/>
        </w:rPr>
      </w:pPr>
    </w:p>
    <w:p w:rsidR="001217EB" w:rsidRPr="001217EB" w:rsidRDefault="001217EB" w:rsidP="00B4263B">
      <w:pPr>
        <w:ind w:left="-284" w:firstLine="851"/>
        <w:jc w:val="both"/>
        <w:rPr>
          <w:sz w:val="28"/>
          <w:szCs w:val="28"/>
        </w:rPr>
      </w:pPr>
      <w:r w:rsidRPr="001217EB">
        <w:rPr>
          <w:sz w:val="28"/>
          <w:szCs w:val="28"/>
        </w:rPr>
        <w:t>Шибанова М.А. огласила проект повестки дня, поинтересовалась, будут ли у членов Комиссии изменения и дополнения к предложенному проекту повестки дня. Изменений и дополнений по проекту повестки дня заседания не поступило.</w:t>
      </w:r>
    </w:p>
    <w:p w:rsidR="00B4263B" w:rsidRDefault="00B4263B" w:rsidP="001217EB">
      <w:pPr>
        <w:ind w:left="-284"/>
        <w:jc w:val="center"/>
        <w:rPr>
          <w:sz w:val="28"/>
          <w:szCs w:val="28"/>
        </w:rPr>
      </w:pPr>
    </w:p>
    <w:p w:rsidR="001217EB" w:rsidRPr="001217EB" w:rsidRDefault="001217EB" w:rsidP="001217EB">
      <w:pPr>
        <w:ind w:left="-284"/>
        <w:jc w:val="center"/>
        <w:rPr>
          <w:sz w:val="28"/>
          <w:szCs w:val="28"/>
        </w:rPr>
      </w:pPr>
      <w:r w:rsidRPr="001217EB">
        <w:rPr>
          <w:sz w:val="28"/>
          <w:szCs w:val="28"/>
        </w:rPr>
        <w:t>Голосовали: «за» – единогласно.</w:t>
      </w:r>
    </w:p>
    <w:p w:rsidR="001217EB" w:rsidRDefault="001217EB" w:rsidP="001217EB">
      <w:pPr>
        <w:ind w:left="-284"/>
        <w:jc w:val="center"/>
        <w:rPr>
          <w:sz w:val="28"/>
          <w:szCs w:val="28"/>
        </w:rPr>
      </w:pPr>
      <w:r w:rsidRPr="001217EB">
        <w:rPr>
          <w:sz w:val="28"/>
          <w:szCs w:val="28"/>
        </w:rPr>
        <w:t>Принята следующая повестка дня:</w:t>
      </w:r>
    </w:p>
    <w:p w:rsidR="00B479C6" w:rsidRPr="001217EB" w:rsidRDefault="00B479C6" w:rsidP="001217EB">
      <w:pPr>
        <w:ind w:left="-284"/>
        <w:jc w:val="center"/>
        <w:rPr>
          <w:sz w:val="28"/>
          <w:szCs w:val="28"/>
        </w:rPr>
      </w:pPr>
    </w:p>
    <w:p w:rsidR="00B4263B" w:rsidRDefault="00067913" w:rsidP="00B4263B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  <w:r w:rsidR="001217EB" w:rsidRPr="001217EB">
        <w:rPr>
          <w:rFonts w:ascii="Times New Roman" w:hAnsi="Times New Roman"/>
          <w:sz w:val="28"/>
          <w:szCs w:val="28"/>
        </w:rPr>
        <w:t>«</w:t>
      </w:r>
      <w:r w:rsidR="008F3033">
        <w:rPr>
          <w:rFonts w:ascii="Times New Roman" w:hAnsi="Times New Roman"/>
          <w:sz w:val="28"/>
          <w:szCs w:val="28"/>
        </w:rPr>
        <w:t>О</w:t>
      </w:r>
      <w:r w:rsidR="008F3033" w:rsidRPr="00692727">
        <w:rPr>
          <w:rFonts w:ascii="Times New Roman" w:hAnsi="Times New Roman"/>
          <w:sz w:val="28"/>
          <w:szCs w:val="28"/>
        </w:rPr>
        <w:t xml:space="preserve"> выполнении</w:t>
      </w:r>
      <w:r w:rsidR="008F3033" w:rsidRPr="00692727">
        <w:t xml:space="preserve"> </w:t>
      </w:r>
      <w:r w:rsidR="008F3033" w:rsidRPr="00692727">
        <w:rPr>
          <w:rFonts w:ascii="Times New Roman" w:hAnsi="Times New Roman"/>
          <w:sz w:val="28"/>
          <w:szCs w:val="28"/>
        </w:rPr>
        <w:t>в 2012 году Распоряжения Главы</w:t>
      </w:r>
      <w:r w:rsidR="0007165F">
        <w:rPr>
          <w:rFonts w:ascii="Times New Roman" w:hAnsi="Times New Roman"/>
          <w:sz w:val="28"/>
          <w:szCs w:val="28"/>
        </w:rPr>
        <w:t xml:space="preserve"> Одинцовского муниципального</w:t>
      </w:r>
      <w:r w:rsidR="008F3033" w:rsidRPr="00692727">
        <w:rPr>
          <w:rFonts w:ascii="Times New Roman" w:hAnsi="Times New Roman"/>
          <w:sz w:val="28"/>
          <w:szCs w:val="28"/>
        </w:rPr>
        <w:t xml:space="preserve"> района от 06.12.2010 № 32-рГл «Об утверждении Положения о проведении </w:t>
      </w:r>
      <w:proofErr w:type="spellStart"/>
      <w:r w:rsidR="008F3033" w:rsidRPr="0069272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8F3033" w:rsidRPr="00692727">
        <w:rPr>
          <w:rFonts w:ascii="Times New Roman" w:hAnsi="Times New Roman"/>
          <w:sz w:val="28"/>
          <w:szCs w:val="28"/>
        </w:rPr>
        <w:t xml:space="preserve"> экспертизы нормативных правовых актов, принимаемых органами местного самоуправления Одинцовского муниципального района и их проектов»</w:t>
      </w:r>
      <w:r w:rsidR="001217EB" w:rsidRPr="001217E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Ответственный </w:t>
      </w:r>
      <w:r w:rsidRPr="00692727">
        <w:rPr>
          <w:rFonts w:ascii="Times New Roman" w:hAnsi="Times New Roman"/>
          <w:sz w:val="28"/>
          <w:szCs w:val="28"/>
        </w:rPr>
        <w:t>Клименко Т.А.</w:t>
      </w:r>
    </w:p>
    <w:p w:rsidR="008F3033" w:rsidRDefault="00067913" w:rsidP="008F3033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Pr="001217EB">
        <w:rPr>
          <w:rFonts w:ascii="Times New Roman" w:hAnsi="Times New Roman"/>
          <w:sz w:val="28"/>
          <w:szCs w:val="28"/>
        </w:rPr>
        <w:t xml:space="preserve"> </w:t>
      </w:r>
      <w:r w:rsidR="001217EB" w:rsidRPr="001217E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</w:t>
      </w:r>
      <w:r w:rsidRPr="00692727">
        <w:rPr>
          <w:rFonts w:ascii="Times New Roman" w:hAnsi="Times New Roman"/>
          <w:sz w:val="28"/>
          <w:szCs w:val="28"/>
        </w:rPr>
        <w:t xml:space="preserve"> рассмотрении</w:t>
      </w:r>
      <w:r w:rsidRPr="00067913">
        <w:rPr>
          <w:rFonts w:ascii="Times New Roman" w:hAnsi="Times New Roman"/>
          <w:sz w:val="28"/>
          <w:szCs w:val="28"/>
        </w:rPr>
        <w:t xml:space="preserve"> </w:t>
      </w:r>
      <w:r w:rsidRPr="00692727">
        <w:rPr>
          <w:rFonts w:ascii="Times New Roman" w:hAnsi="Times New Roman"/>
          <w:sz w:val="28"/>
          <w:szCs w:val="28"/>
        </w:rPr>
        <w:t xml:space="preserve">в 2012 </w:t>
      </w:r>
      <w:r>
        <w:rPr>
          <w:rFonts w:ascii="Times New Roman" w:hAnsi="Times New Roman"/>
          <w:sz w:val="28"/>
          <w:szCs w:val="28"/>
        </w:rPr>
        <w:t xml:space="preserve">году </w:t>
      </w:r>
      <w:r w:rsidRPr="00692727">
        <w:rPr>
          <w:rFonts w:ascii="Times New Roman" w:hAnsi="Times New Roman"/>
          <w:sz w:val="28"/>
          <w:szCs w:val="28"/>
        </w:rPr>
        <w:t>обращений граждан в Управление земельных ресурсов</w:t>
      </w:r>
      <w:r w:rsidR="001217EB" w:rsidRPr="001217EB">
        <w:rPr>
          <w:rFonts w:ascii="Times New Roman" w:hAnsi="Times New Roman"/>
          <w:sz w:val="28"/>
          <w:szCs w:val="28"/>
        </w:rPr>
        <w:t xml:space="preserve">». </w:t>
      </w:r>
      <w:r w:rsidRPr="005C6DE8">
        <w:rPr>
          <w:rFonts w:ascii="Times New Roman" w:hAnsi="Times New Roman"/>
          <w:sz w:val="28"/>
          <w:szCs w:val="28"/>
        </w:rPr>
        <w:t>Ответственны</w:t>
      </w:r>
      <w:r>
        <w:rPr>
          <w:rFonts w:ascii="Times New Roman" w:hAnsi="Times New Roman"/>
          <w:sz w:val="28"/>
          <w:szCs w:val="28"/>
        </w:rPr>
        <w:t>й</w:t>
      </w:r>
      <w:r w:rsidRPr="00692727">
        <w:rPr>
          <w:rFonts w:ascii="Times New Roman" w:hAnsi="Times New Roman"/>
          <w:sz w:val="28"/>
          <w:szCs w:val="28"/>
        </w:rPr>
        <w:t xml:space="preserve"> Александров С.С.</w:t>
      </w:r>
    </w:p>
    <w:p w:rsidR="00B4263B" w:rsidRPr="008F3033" w:rsidRDefault="008F3033" w:rsidP="008F3033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="00067913" w:rsidRPr="008F3033">
        <w:rPr>
          <w:rFonts w:ascii="Times New Roman" w:hAnsi="Times New Roman"/>
          <w:sz w:val="28"/>
          <w:szCs w:val="28"/>
        </w:rPr>
        <w:t xml:space="preserve"> заместителя руководителя Администрации, начальника Финансово-казначейского управления </w:t>
      </w:r>
      <w:r>
        <w:rPr>
          <w:rFonts w:ascii="Times New Roman" w:hAnsi="Times New Roman"/>
          <w:sz w:val="28"/>
          <w:szCs w:val="28"/>
        </w:rPr>
        <w:t>«О</w:t>
      </w:r>
      <w:r w:rsidR="00067913" w:rsidRPr="008F3033">
        <w:rPr>
          <w:rFonts w:ascii="Times New Roman" w:hAnsi="Times New Roman"/>
          <w:sz w:val="28"/>
          <w:szCs w:val="28"/>
        </w:rPr>
        <w:t xml:space="preserve">б исполнении бюджета </w:t>
      </w:r>
      <w:r w:rsidR="00067913" w:rsidRPr="008F3033">
        <w:rPr>
          <w:rFonts w:ascii="Times New Roman" w:hAnsi="Times New Roman"/>
          <w:sz w:val="28"/>
          <w:szCs w:val="28"/>
        </w:rPr>
        <w:lastRenderedPageBreak/>
        <w:t>Одинцовского муниципального района за 2012 год</w:t>
      </w:r>
      <w:r>
        <w:rPr>
          <w:rFonts w:ascii="Times New Roman" w:hAnsi="Times New Roman"/>
          <w:sz w:val="28"/>
          <w:szCs w:val="28"/>
        </w:rPr>
        <w:t>»</w:t>
      </w:r>
      <w:r w:rsidR="00067913" w:rsidRPr="008F3033">
        <w:rPr>
          <w:rFonts w:ascii="Times New Roman" w:hAnsi="Times New Roman"/>
          <w:sz w:val="28"/>
          <w:szCs w:val="28"/>
        </w:rPr>
        <w:t>. Ответственный</w:t>
      </w:r>
      <w:r w:rsidR="00030BD1">
        <w:rPr>
          <w:rFonts w:ascii="Times New Roman" w:hAnsi="Times New Roman"/>
          <w:sz w:val="28"/>
          <w:szCs w:val="28"/>
        </w:rPr>
        <w:t xml:space="preserve"> </w:t>
      </w:r>
      <w:r w:rsidR="00067913" w:rsidRPr="008F3033">
        <w:rPr>
          <w:rFonts w:ascii="Times New Roman" w:hAnsi="Times New Roman"/>
          <w:sz w:val="28"/>
          <w:szCs w:val="28"/>
        </w:rPr>
        <w:t>Тишкина Л.Е.</w:t>
      </w:r>
    </w:p>
    <w:p w:rsidR="00067913" w:rsidRDefault="00067913" w:rsidP="00030BD1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231EAD">
        <w:rPr>
          <w:rFonts w:ascii="Times New Roman" w:hAnsi="Times New Roman"/>
          <w:sz w:val="28"/>
          <w:szCs w:val="28"/>
        </w:rPr>
        <w:t xml:space="preserve">Информация </w:t>
      </w:r>
      <w:r w:rsidR="008F3033">
        <w:rPr>
          <w:rFonts w:ascii="Times New Roman" w:hAnsi="Times New Roman"/>
          <w:sz w:val="28"/>
          <w:szCs w:val="28"/>
        </w:rPr>
        <w:t>«О</w:t>
      </w:r>
      <w:r w:rsidRPr="00231EAD">
        <w:rPr>
          <w:rFonts w:ascii="Times New Roman" w:hAnsi="Times New Roman"/>
          <w:sz w:val="28"/>
          <w:szCs w:val="28"/>
        </w:rPr>
        <w:t xml:space="preserve"> предоставлении муниципальными служащими в кадровую службу Администрации в установленном порядке сведений о доходах, имуществе и обязательствах имущественного характера</w:t>
      </w:r>
      <w:r w:rsidR="008F3033">
        <w:rPr>
          <w:rFonts w:ascii="Times New Roman" w:hAnsi="Times New Roman"/>
          <w:sz w:val="28"/>
          <w:szCs w:val="28"/>
        </w:rPr>
        <w:t>»</w:t>
      </w:r>
      <w:r w:rsidRPr="00231EAD">
        <w:rPr>
          <w:rFonts w:ascii="Times New Roman" w:hAnsi="Times New Roman"/>
          <w:sz w:val="28"/>
          <w:szCs w:val="28"/>
        </w:rPr>
        <w:t xml:space="preserve">. Ответственный </w:t>
      </w:r>
      <w:r>
        <w:rPr>
          <w:rFonts w:ascii="Times New Roman" w:hAnsi="Times New Roman"/>
          <w:sz w:val="28"/>
          <w:szCs w:val="28"/>
        </w:rPr>
        <w:t>Королева Н.Ю</w:t>
      </w:r>
      <w:r w:rsidRPr="00231EAD">
        <w:rPr>
          <w:rFonts w:ascii="Times New Roman" w:hAnsi="Times New Roman"/>
          <w:sz w:val="28"/>
          <w:szCs w:val="28"/>
        </w:rPr>
        <w:t>.</w:t>
      </w:r>
    </w:p>
    <w:p w:rsidR="001217EB" w:rsidRPr="001217EB" w:rsidRDefault="001217EB" w:rsidP="0006791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217EB" w:rsidRPr="00C2599B" w:rsidRDefault="001217EB" w:rsidP="00030BD1">
      <w:pPr>
        <w:numPr>
          <w:ilvl w:val="0"/>
          <w:numId w:val="10"/>
        </w:numPr>
        <w:ind w:hanging="643"/>
        <w:contextualSpacing/>
        <w:rPr>
          <w:sz w:val="28"/>
          <w:szCs w:val="28"/>
        </w:rPr>
      </w:pPr>
      <w:r w:rsidRPr="001217EB">
        <w:rPr>
          <w:sz w:val="28"/>
          <w:szCs w:val="28"/>
        </w:rPr>
        <w:t>СЛУШАЛИ</w:t>
      </w:r>
      <w:r w:rsidRPr="001217EB">
        <w:rPr>
          <w:bCs/>
          <w:sz w:val="28"/>
          <w:szCs w:val="28"/>
        </w:rPr>
        <w:t>:</w:t>
      </w:r>
    </w:p>
    <w:p w:rsidR="00C2599B" w:rsidRPr="00FF2CA5" w:rsidRDefault="00C2599B" w:rsidP="00C2599B">
      <w:pPr>
        <w:ind w:left="76"/>
        <w:contextualSpacing/>
        <w:rPr>
          <w:sz w:val="10"/>
          <w:szCs w:val="10"/>
        </w:rPr>
      </w:pPr>
    </w:p>
    <w:p w:rsidR="007A4E48" w:rsidRDefault="00E760AA" w:rsidP="00030BD1">
      <w:pPr>
        <w:ind w:left="-567" w:firstLine="6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r w:rsidR="008F3033">
        <w:rPr>
          <w:sz w:val="28"/>
          <w:szCs w:val="28"/>
        </w:rPr>
        <w:t>начальника юридического отдела Управления по делам муниципальных образований и нормативно-правовому обеспечению</w:t>
      </w:r>
      <w:r w:rsidR="00030BD1">
        <w:rPr>
          <w:sz w:val="28"/>
          <w:szCs w:val="28"/>
        </w:rPr>
        <w:t xml:space="preserve"> </w:t>
      </w:r>
      <w:r w:rsidR="00FC6565">
        <w:rPr>
          <w:sz w:val="28"/>
          <w:szCs w:val="28"/>
        </w:rPr>
        <w:t xml:space="preserve">Клименко Т.А. </w:t>
      </w:r>
      <w:r w:rsidR="008F3033" w:rsidRPr="001217EB">
        <w:rPr>
          <w:sz w:val="28"/>
          <w:szCs w:val="28"/>
        </w:rPr>
        <w:t>«</w:t>
      </w:r>
      <w:r w:rsidR="008F3033">
        <w:rPr>
          <w:sz w:val="28"/>
          <w:szCs w:val="28"/>
        </w:rPr>
        <w:t>О</w:t>
      </w:r>
      <w:r w:rsidR="008F3033" w:rsidRPr="00692727">
        <w:rPr>
          <w:sz w:val="28"/>
          <w:szCs w:val="28"/>
        </w:rPr>
        <w:t xml:space="preserve"> выполнении</w:t>
      </w:r>
      <w:r w:rsidR="008F3033" w:rsidRPr="00692727">
        <w:t xml:space="preserve"> </w:t>
      </w:r>
      <w:r w:rsidR="008F3033" w:rsidRPr="00692727">
        <w:rPr>
          <w:sz w:val="28"/>
          <w:szCs w:val="28"/>
        </w:rPr>
        <w:t xml:space="preserve">в 2012 году Распоряжения Главы </w:t>
      </w:r>
      <w:r w:rsidR="0007165F">
        <w:rPr>
          <w:sz w:val="28"/>
          <w:szCs w:val="28"/>
        </w:rPr>
        <w:t xml:space="preserve">Одинцовского муниципального </w:t>
      </w:r>
      <w:r w:rsidR="008F3033" w:rsidRPr="00692727">
        <w:rPr>
          <w:sz w:val="28"/>
          <w:szCs w:val="28"/>
        </w:rPr>
        <w:t>района от 06.12.2010 № 32-рГл «Об утверждении Положения</w:t>
      </w:r>
      <w:r w:rsidR="0007165F">
        <w:rPr>
          <w:sz w:val="28"/>
          <w:szCs w:val="28"/>
        </w:rPr>
        <w:t xml:space="preserve"> </w:t>
      </w:r>
      <w:r w:rsidR="008F3033" w:rsidRPr="00692727">
        <w:rPr>
          <w:sz w:val="28"/>
          <w:szCs w:val="28"/>
        </w:rPr>
        <w:t xml:space="preserve">о проведении </w:t>
      </w:r>
      <w:proofErr w:type="spellStart"/>
      <w:r w:rsidR="008F3033" w:rsidRPr="00692727">
        <w:rPr>
          <w:sz w:val="28"/>
          <w:szCs w:val="28"/>
        </w:rPr>
        <w:t>антикоррупционной</w:t>
      </w:r>
      <w:proofErr w:type="spellEnd"/>
      <w:r w:rsidR="008F3033" w:rsidRPr="00692727">
        <w:rPr>
          <w:sz w:val="28"/>
          <w:szCs w:val="28"/>
        </w:rPr>
        <w:t xml:space="preserve"> экспертизы нормативных правовых актов, принимаемых органами местного самоуправления Одинцовского муниципального района и их проектов»</w:t>
      </w:r>
      <w:r w:rsidR="00FC6565">
        <w:rPr>
          <w:sz w:val="28"/>
          <w:szCs w:val="28"/>
        </w:rPr>
        <w:t>.</w:t>
      </w:r>
    </w:p>
    <w:p w:rsidR="007A4E48" w:rsidRPr="006A4E6D" w:rsidRDefault="007A4E48" w:rsidP="00030BD1">
      <w:pPr>
        <w:pStyle w:val="a6"/>
        <w:ind w:left="-567" w:firstLine="643"/>
        <w:jc w:val="both"/>
        <w:rPr>
          <w:rFonts w:ascii="Times New Roman" w:hAnsi="Times New Roman"/>
          <w:sz w:val="28"/>
          <w:szCs w:val="28"/>
        </w:rPr>
      </w:pPr>
      <w:r w:rsidRPr="006A4E6D">
        <w:rPr>
          <w:rFonts w:ascii="Times New Roman" w:hAnsi="Times New Roman"/>
          <w:sz w:val="28"/>
          <w:szCs w:val="28"/>
        </w:rPr>
        <w:t>Юридическим отделом в 2012 году проведена правовая экспертиза 5506 правовых актов, из них: постановлений, распоряжений 5357;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4E6D">
        <w:rPr>
          <w:rFonts w:ascii="Times New Roman" w:hAnsi="Times New Roman"/>
          <w:sz w:val="28"/>
          <w:szCs w:val="28"/>
        </w:rPr>
        <w:t>решений Совета депутатов 149.</w:t>
      </w:r>
    </w:p>
    <w:p w:rsidR="007A4E48" w:rsidRPr="006A4E6D" w:rsidRDefault="007A4E48" w:rsidP="0007165F">
      <w:pPr>
        <w:pStyle w:val="a6"/>
        <w:ind w:left="-567" w:firstLine="643"/>
        <w:jc w:val="both"/>
        <w:rPr>
          <w:rFonts w:ascii="Times New Roman" w:hAnsi="Times New Roman"/>
          <w:sz w:val="28"/>
          <w:szCs w:val="28"/>
        </w:rPr>
      </w:pPr>
      <w:r w:rsidRPr="006A4E6D">
        <w:rPr>
          <w:rFonts w:ascii="Times New Roman" w:hAnsi="Times New Roman"/>
          <w:sz w:val="28"/>
          <w:szCs w:val="28"/>
        </w:rPr>
        <w:t xml:space="preserve">За 2012 год органами местного самоуправления Одинцовского муниципального района принято 54 нормативных правовых актов из них: постановлений </w:t>
      </w:r>
      <w:r w:rsidRPr="001217EB">
        <w:rPr>
          <w:sz w:val="28"/>
          <w:szCs w:val="28"/>
        </w:rPr>
        <w:t>–</w:t>
      </w:r>
      <w:r w:rsidRPr="006A4E6D">
        <w:rPr>
          <w:rFonts w:ascii="Times New Roman" w:hAnsi="Times New Roman"/>
          <w:sz w:val="28"/>
          <w:szCs w:val="28"/>
        </w:rPr>
        <w:t xml:space="preserve"> 41;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4E6D">
        <w:rPr>
          <w:rFonts w:ascii="Times New Roman" w:hAnsi="Times New Roman"/>
          <w:sz w:val="28"/>
          <w:szCs w:val="28"/>
        </w:rPr>
        <w:t>решений Совета депутатов – 13.</w:t>
      </w:r>
    </w:p>
    <w:p w:rsidR="007A4E48" w:rsidRPr="006A4E6D" w:rsidRDefault="007A4E48" w:rsidP="007A4E48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  <w:r w:rsidRPr="006A4E6D">
        <w:rPr>
          <w:rFonts w:ascii="Times New Roman" w:hAnsi="Times New Roman"/>
          <w:sz w:val="28"/>
          <w:szCs w:val="28"/>
        </w:rPr>
        <w:t xml:space="preserve">   </w:t>
      </w:r>
      <w:r w:rsidR="00030BD1">
        <w:rPr>
          <w:rFonts w:ascii="Times New Roman" w:hAnsi="Times New Roman"/>
          <w:sz w:val="28"/>
          <w:szCs w:val="28"/>
        </w:rPr>
        <w:tab/>
      </w:r>
      <w:r w:rsidRPr="006A4E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4E6D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6A4E6D">
        <w:rPr>
          <w:rFonts w:ascii="Times New Roman" w:hAnsi="Times New Roman"/>
          <w:sz w:val="28"/>
          <w:szCs w:val="28"/>
        </w:rPr>
        <w:t xml:space="preserve"> экспертиза проектов нормативных правовых актов проводилась в соответствии с распоряжением Главы Одинцовского муниципального района от 06.12.2010 № 32-рГл «Об утверждении Положения о проведении </w:t>
      </w:r>
      <w:proofErr w:type="spellStart"/>
      <w:r w:rsidRPr="006A4E6D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6A4E6D">
        <w:rPr>
          <w:rFonts w:ascii="Times New Roman" w:hAnsi="Times New Roman"/>
          <w:sz w:val="28"/>
          <w:szCs w:val="28"/>
        </w:rPr>
        <w:t xml:space="preserve"> экспертизы нормативных правовых актов, принимаемых органами местного самоуправления Одинцовского муниципального района и их проектов» и согласно Методике проведения экспертизы проектов нормативных правовых актов и иных документов в целях выявления в них </w:t>
      </w:r>
      <w:proofErr w:type="gramStart"/>
      <w:r w:rsidRPr="006A4E6D">
        <w:rPr>
          <w:rFonts w:ascii="Times New Roman" w:hAnsi="Times New Roman"/>
          <w:sz w:val="28"/>
          <w:szCs w:val="28"/>
        </w:rPr>
        <w:t>положений</w:t>
      </w:r>
      <w:proofErr w:type="gramEnd"/>
      <w:r w:rsidRPr="006A4E6D">
        <w:rPr>
          <w:rFonts w:ascii="Times New Roman" w:hAnsi="Times New Roman"/>
          <w:sz w:val="28"/>
          <w:szCs w:val="28"/>
        </w:rPr>
        <w:t xml:space="preserve"> способствующих созданию условий для проявления коррупции, утвержденной постановлением Правительства Российской Федерации от 26.02.2010 № 96 «Об </w:t>
      </w:r>
      <w:proofErr w:type="spellStart"/>
      <w:r w:rsidRPr="006A4E6D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6A4E6D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актов».</w:t>
      </w:r>
    </w:p>
    <w:p w:rsidR="007A4E48" w:rsidRPr="006A4E6D" w:rsidRDefault="007A4E48" w:rsidP="007A4E48">
      <w:pPr>
        <w:pStyle w:val="a6"/>
        <w:ind w:left="-567"/>
        <w:jc w:val="both"/>
        <w:rPr>
          <w:rFonts w:ascii="Times New Roman" w:hAnsi="Times New Roman"/>
          <w:sz w:val="28"/>
          <w:szCs w:val="28"/>
        </w:rPr>
      </w:pPr>
      <w:r w:rsidRPr="006A4E6D">
        <w:rPr>
          <w:rFonts w:ascii="Times New Roman" w:hAnsi="Times New Roman"/>
          <w:sz w:val="28"/>
          <w:szCs w:val="28"/>
        </w:rPr>
        <w:t xml:space="preserve">   </w:t>
      </w:r>
      <w:r w:rsidR="00030BD1">
        <w:rPr>
          <w:rFonts w:ascii="Times New Roman" w:hAnsi="Times New Roman"/>
          <w:sz w:val="28"/>
          <w:szCs w:val="28"/>
        </w:rPr>
        <w:tab/>
      </w:r>
      <w:r w:rsidRPr="006A4E6D">
        <w:rPr>
          <w:rFonts w:ascii="Times New Roman" w:hAnsi="Times New Roman"/>
          <w:sz w:val="28"/>
          <w:szCs w:val="28"/>
        </w:rPr>
        <w:t xml:space="preserve"> При проведении </w:t>
      </w:r>
      <w:proofErr w:type="spellStart"/>
      <w:r w:rsidRPr="006A4E6D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6A4E6D">
        <w:rPr>
          <w:rFonts w:ascii="Times New Roman" w:hAnsi="Times New Roman"/>
          <w:sz w:val="28"/>
          <w:szCs w:val="28"/>
        </w:rPr>
        <w:t xml:space="preserve"> экспертизы указанных проектов нормативных правовых актов </w:t>
      </w:r>
      <w:proofErr w:type="spellStart"/>
      <w:r w:rsidRPr="006A4E6D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6A4E6D">
        <w:rPr>
          <w:rFonts w:ascii="Times New Roman" w:hAnsi="Times New Roman"/>
          <w:sz w:val="28"/>
          <w:szCs w:val="28"/>
        </w:rPr>
        <w:t xml:space="preserve"> факторы не выявлены, технические ошибки были устранены в рабочем порядке.</w:t>
      </w:r>
    </w:p>
    <w:p w:rsidR="007A4E48" w:rsidRDefault="007A4E48" w:rsidP="00E760AA">
      <w:pPr>
        <w:ind w:left="-284"/>
        <w:contextualSpacing/>
        <w:jc w:val="both"/>
        <w:rPr>
          <w:sz w:val="28"/>
          <w:szCs w:val="28"/>
        </w:rPr>
      </w:pPr>
    </w:p>
    <w:p w:rsidR="001217EB" w:rsidRPr="001217EB" w:rsidRDefault="001217EB" w:rsidP="00AB0FE1">
      <w:pPr>
        <w:contextualSpacing/>
        <w:jc w:val="center"/>
        <w:rPr>
          <w:sz w:val="28"/>
          <w:szCs w:val="28"/>
        </w:rPr>
      </w:pPr>
      <w:r w:rsidRPr="001217EB">
        <w:rPr>
          <w:sz w:val="28"/>
          <w:szCs w:val="28"/>
        </w:rPr>
        <w:t>Р</w:t>
      </w:r>
      <w:r w:rsidR="002A0E8A">
        <w:rPr>
          <w:sz w:val="28"/>
          <w:szCs w:val="28"/>
        </w:rPr>
        <w:t>ешили</w:t>
      </w:r>
      <w:r w:rsidRPr="001217EB">
        <w:rPr>
          <w:sz w:val="28"/>
          <w:szCs w:val="28"/>
        </w:rPr>
        <w:t>:</w:t>
      </w:r>
    </w:p>
    <w:p w:rsidR="001217EB" w:rsidRPr="00030BD1" w:rsidRDefault="001217EB" w:rsidP="001217EB">
      <w:pPr>
        <w:ind w:firstLine="142"/>
        <w:contextualSpacing/>
        <w:jc w:val="center"/>
        <w:rPr>
          <w:sz w:val="10"/>
          <w:szCs w:val="10"/>
        </w:rPr>
      </w:pPr>
    </w:p>
    <w:p w:rsidR="001217EB" w:rsidRPr="001217EB" w:rsidRDefault="001217EB" w:rsidP="001217EB">
      <w:pPr>
        <w:pStyle w:val="msonormalbullet1gifbullet1gif"/>
        <w:spacing w:before="0" w:beforeAutospacing="0" w:after="0" w:afterAutospacing="0"/>
        <w:ind w:left="-284" w:firstLine="480"/>
        <w:contextualSpacing/>
        <w:jc w:val="center"/>
        <w:rPr>
          <w:sz w:val="28"/>
          <w:szCs w:val="28"/>
        </w:rPr>
      </w:pPr>
      <w:r w:rsidRPr="001217EB">
        <w:rPr>
          <w:sz w:val="28"/>
          <w:szCs w:val="28"/>
        </w:rPr>
        <w:t>Информацию принять к сведению.</w:t>
      </w:r>
    </w:p>
    <w:p w:rsidR="001217EB" w:rsidRPr="001217EB" w:rsidRDefault="001217EB" w:rsidP="001217EB">
      <w:pPr>
        <w:pStyle w:val="msonormalbullet1gifbullet2gif"/>
        <w:spacing w:before="0" w:beforeAutospacing="0" w:after="0" w:afterAutospacing="0"/>
        <w:ind w:left="-284" w:firstLine="480"/>
        <w:contextualSpacing/>
        <w:jc w:val="center"/>
        <w:rPr>
          <w:sz w:val="28"/>
          <w:szCs w:val="28"/>
        </w:rPr>
      </w:pPr>
      <w:r w:rsidRPr="001217EB">
        <w:rPr>
          <w:sz w:val="28"/>
          <w:szCs w:val="28"/>
        </w:rPr>
        <w:t>Голосовали: «за» –  единогласно.</w:t>
      </w:r>
    </w:p>
    <w:p w:rsidR="00B479C6" w:rsidRDefault="001217EB" w:rsidP="00030BD1">
      <w:pPr>
        <w:pStyle w:val="msonormalbullet2gifbullet1gif"/>
        <w:numPr>
          <w:ilvl w:val="0"/>
          <w:numId w:val="10"/>
        </w:numPr>
        <w:ind w:hanging="643"/>
        <w:contextualSpacing/>
        <w:rPr>
          <w:sz w:val="28"/>
          <w:szCs w:val="28"/>
        </w:rPr>
      </w:pPr>
      <w:r w:rsidRPr="001217EB">
        <w:rPr>
          <w:sz w:val="28"/>
          <w:szCs w:val="28"/>
        </w:rPr>
        <w:t>СЛУШАЛИ:</w:t>
      </w:r>
    </w:p>
    <w:p w:rsidR="00E760AA" w:rsidRPr="00FF2CA5" w:rsidRDefault="00E760AA" w:rsidP="00E760AA">
      <w:pPr>
        <w:pStyle w:val="msonormalbullet2gifbullet1gif"/>
        <w:ind w:left="76"/>
        <w:contextualSpacing/>
        <w:rPr>
          <w:sz w:val="10"/>
          <w:szCs w:val="10"/>
        </w:rPr>
      </w:pPr>
    </w:p>
    <w:p w:rsidR="00FC6565" w:rsidRDefault="00E760AA" w:rsidP="00030BD1">
      <w:pPr>
        <w:pStyle w:val="msonormalbullet2gifbullet1gif"/>
        <w:tabs>
          <w:tab w:val="left" w:pos="142"/>
        </w:tabs>
        <w:ind w:left="-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Информацию</w:t>
      </w:r>
      <w:r w:rsidR="00FC6565">
        <w:rPr>
          <w:sz w:val="28"/>
          <w:szCs w:val="28"/>
        </w:rPr>
        <w:t xml:space="preserve"> начальника Управления земельных ресурсов Александрова С.С.</w:t>
      </w:r>
      <w:r w:rsidRPr="001217EB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692727">
        <w:rPr>
          <w:sz w:val="28"/>
          <w:szCs w:val="28"/>
        </w:rPr>
        <w:t xml:space="preserve"> рассмотрении</w:t>
      </w:r>
      <w:r w:rsidRPr="00067913">
        <w:rPr>
          <w:sz w:val="28"/>
          <w:szCs w:val="28"/>
        </w:rPr>
        <w:t xml:space="preserve"> </w:t>
      </w:r>
      <w:r w:rsidRPr="00692727">
        <w:rPr>
          <w:sz w:val="28"/>
          <w:szCs w:val="28"/>
        </w:rPr>
        <w:t xml:space="preserve">в 2012 </w:t>
      </w:r>
      <w:r>
        <w:rPr>
          <w:sz w:val="28"/>
          <w:szCs w:val="28"/>
        </w:rPr>
        <w:t xml:space="preserve">году </w:t>
      </w:r>
      <w:r w:rsidRPr="00692727">
        <w:rPr>
          <w:sz w:val="28"/>
          <w:szCs w:val="28"/>
        </w:rPr>
        <w:t>обращений граждан в Управление земельных ресурсов</w:t>
      </w:r>
      <w:r w:rsidRPr="001217EB">
        <w:rPr>
          <w:sz w:val="28"/>
          <w:szCs w:val="28"/>
        </w:rPr>
        <w:t>».</w:t>
      </w:r>
      <w:r w:rsidR="00030BD1">
        <w:rPr>
          <w:sz w:val="28"/>
          <w:szCs w:val="28"/>
        </w:rPr>
        <w:t xml:space="preserve"> </w:t>
      </w:r>
      <w:r w:rsidR="00FC6565" w:rsidRPr="00FC6565">
        <w:rPr>
          <w:sz w:val="28"/>
          <w:szCs w:val="28"/>
        </w:rPr>
        <w:t>В соответствии с положением, к функциям Управления земельных ресурсов относится:</w:t>
      </w:r>
    </w:p>
    <w:p w:rsidR="00FC6565" w:rsidRPr="009F68E4" w:rsidRDefault="00FC6565" w:rsidP="0007165F">
      <w:pPr>
        <w:pStyle w:val="msonormalbullet2gifbullet1gif"/>
        <w:ind w:left="-284" w:firstLine="426"/>
        <w:contextualSpacing/>
        <w:jc w:val="both"/>
        <w:rPr>
          <w:sz w:val="28"/>
          <w:szCs w:val="28"/>
        </w:rPr>
      </w:pPr>
      <w:r w:rsidRPr="009F68E4">
        <w:rPr>
          <w:sz w:val="28"/>
          <w:szCs w:val="28"/>
        </w:rPr>
        <w:lastRenderedPageBreak/>
        <w:t>Всего в  2012 году в Администрацию Одинцовского мун</w:t>
      </w:r>
      <w:r w:rsidR="000D0404">
        <w:rPr>
          <w:sz w:val="28"/>
          <w:szCs w:val="28"/>
        </w:rPr>
        <w:t xml:space="preserve">иципального района поступило 13 </w:t>
      </w:r>
      <w:r w:rsidRPr="009F68E4">
        <w:rPr>
          <w:sz w:val="28"/>
          <w:szCs w:val="28"/>
        </w:rPr>
        <w:t>295 о</w:t>
      </w:r>
      <w:r w:rsidR="000D0404">
        <w:rPr>
          <w:sz w:val="28"/>
          <w:szCs w:val="28"/>
        </w:rPr>
        <w:t xml:space="preserve">бращений от граждан, из них – 8 </w:t>
      </w:r>
      <w:r w:rsidRPr="009F68E4">
        <w:rPr>
          <w:sz w:val="28"/>
          <w:szCs w:val="28"/>
        </w:rPr>
        <w:t>491 обращение поступило на рассмотрение в Управление земельных ресурсов, что составляет 63,86 %, а именно: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559"/>
        <w:gridCol w:w="1985"/>
        <w:gridCol w:w="1701"/>
        <w:gridCol w:w="1417"/>
      </w:tblGrid>
      <w:tr w:rsidR="00FC6565" w:rsidRPr="00FD7964" w:rsidTr="004572F8">
        <w:trPr>
          <w:trHeight w:val="397"/>
        </w:trPr>
        <w:tc>
          <w:tcPr>
            <w:tcW w:w="2977" w:type="dxa"/>
            <w:vMerge w:val="restart"/>
          </w:tcPr>
          <w:p w:rsidR="00FC6565" w:rsidRPr="00FC6565" w:rsidRDefault="00FC6565" w:rsidP="00FC6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6565">
              <w:rPr>
                <w:sz w:val="26"/>
                <w:szCs w:val="26"/>
              </w:rPr>
              <w:t>Рассматриваемые вопросы</w:t>
            </w:r>
          </w:p>
          <w:p w:rsidR="00FC6565" w:rsidRPr="00FC6565" w:rsidRDefault="00FC6565" w:rsidP="00FC6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</w:tcPr>
          <w:p w:rsidR="00FC6565" w:rsidRPr="00FC6565" w:rsidRDefault="00FC6565" w:rsidP="00FC6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6565">
              <w:rPr>
                <w:sz w:val="26"/>
                <w:szCs w:val="26"/>
              </w:rPr>
              <w:t>Общее количество обращений</w:t>
            </w:r>
          </w:p>
        </w:tc>
        <w:tc>
          <w:tcPr>
            <w:tcW w:w="5103" w:type="dxa"/>
            <w:gridSpan w:val="3"/>
          </w:tcPr>
          <w:p w:rsidR="00FC6565" w:rsidRPr="00FC6565" w:rsidRDefault="00FC6565" w:rsidP="00FC6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6565">
              <w:rPr>
                <w:sz w:val="26"/>
                <w:szCs w:val="26"/>
              </w:rPr>
              <w:t>Результат рассмотрения</w:t>
            </w:r>
          </w:p>
        </w:tc>
      </w:tr>
      <w:tr w:rsidR="00FC6565" w:rsidRPr="00FD7964" w:rsidTr="00FC6565">
        <w:trPr>
          <w:trHeight w:val="1404"/>
        </w:trPr>
        <w:tc>
          <w:tcPr>
            <w:tcW w:w="2977" w:type="dxa"/>
            <w:vMerge/>
          </w:tcPr>
          <w:p w:rsidR="00FC6565" w:rsidRPr="00FC6565" w:rsidRDefault="00FC6565" w:rsidP="00FC6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FC6565" w:rsidRPr="00FC6565" w:rsidRDefault="00FC6565" w:rsidP="00FC6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FC6565" w:rsidRPr="00FC6565" w:rsidRDefault="00FC6565" w:rsidP="00FC6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6565">
              <w:rPr>
                <w:sz w:val="26"/>
                <w:szCs w:val="26"/>
              </w:rPr>
              <w:t xml:space="preserve">Количество </w:t>
            </w:r>
            <w:r w:rsidRPr="00FC6565">
              <w:rPr>
                <w:sz w:val="25"/>
                <w:szCs w:val="25"/>
              </w:rPr>
              <w:t xml:space="preserve">подготовленных </w:t>
            </w:r>
            <w:r w:rsidRPr="00FC6565">
              <w:rPr>
                <w:sz w:val="26"/>
                <w:szCs w:val="26"/>
              </w:rPr>
              <w:t>проектов постановлений и распоряжений</w:t>
            </w:r>
          </w:p>
        </w:tc>
        <w:tc>
          <w:tcPr>
            <w:tcW w:w="1701" w:type="dxa"/>
          </w:tcPr>
          <w:p w:rsidR="00FC6565" w:rsidRPr="00FC6565" w:rsidRDefault="00FC6565" w:rsidP="00FC6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6565">
              <w:rPr>
                <w:sz w:val="26"/>
                <w:szCs w:val="26"/>
              </w:rPr>
              <w:t>Количество отказов</w:t>
            </w:r>
          </w:p>
        </w:tc>
        <w:tc>
          <w:tcPr>
            <w:tcW w:w="1417" w:type="dxa"/>
          </w:tcPr>
          <w:p w:rsidR="00FC6565" w:rsidRPr="00FC6565" w:rsidRDefault="00FC6565" w:rsidP="00FC65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6565">
              <w:rPr>
                <w:sz w:val="26"/>
                <w:szCs w:val="26"/>
              </w:rPr>
              <w:t>Количество подготовленных ответов</w:t>
            </w:r>
          </w:p>
        </w:tc>
      </w:tr>
      <w:tr w:rsidR="00FC6565" w:rsidRPr="00FD7964" w:rsidTr="004572F8">
        <w:trPr>
          <w:trHeight w:val="42"/>
        </w:trPr>
        <w:tc>
          <w:tcPr>
            <w:tcW w:w="2977" w:type="dxa"/>
          </w:tcPr>
          <w:p w:rsidR="00FC6565" w:rsidRPr="00FD7964" w:rsidRDefault="00FC6565" w:rsidP="00457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7964">
              <w:rPr>
                <w:sz w:val="28"/>
                <w:szCs w:val="28"/>
              </w:rPr>
              <w:t>предоставление земельного участка в собственность</w:t>
            </w:r>
          </w:p>
        </w:tc>
        <w:tc>
          <w:tcPr>
            <w:tcW w:w="1559" w:type="dxa"/>
          </w:tcPr>
          <w:p w:rsidR="00FC6565" w:rsidRPr="00FD7964" w:rsidRDefault="00D01FB4" w:rsidP="00457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FC6565" w:rsidRPr="00FD7964">
              <w:rPr>
                <w:sz w:val="28"/>
                <w:szCs w:val="28"/>
              </w:rPr>
              <w:t>405</w:t>
            </w:r>
          </w:p>
        </w:tc>
        <w:tc>
          <w:tcPr>
            <w:tcW w:w="1985" w:type="dxa"/>
          </w:tcPr>
          <w:p w:rsidR="00FC6565" w:rsidRPr="00FD7964" w:rsidRDefault="00FC6565" w:rsidP="00457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7964">
              <w:rPr>
                <w:sz w:val="28"/>
                <w:szCs w:val="28"/>
              </w:rPr>
              <w:t>558</w:t>
            </w:r>
          </w:p>
        </w:tc>
        <w:tc>
          <w:tcPr>
            <w:tcW w:w="1701" w:type="dxa"/>
          </w:tcPr>
          <w:p w:rsidR="00FC6565" w:rsidRPr="00FD7964" w:rsidRDefault="00FC6565" w:rsidP="00457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7964">
              <w:rPr>
                <w:sz w:val="28"/>
                <w:szCs w:val="28"/>
              </w:rPr>
              <w:t>31</w:t>
            </w:r>
          </w:p>
        </w:tc>
        <w:tc>
          <w:tcPr>
            <w:tcW w:w="1417" w:type="dxa"/>
          </w:tcPr>
          <w:p w:rsidR="00FC6565" w:rsidRPr="00FD7964" w:rsidRDefault="00FC6565" w:rsidP="00457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7964">
              <w:rPr>
                <w:sz w:val="28"/>
                <w:szCs w:val="28"/>
              </w:rPr>
              <w:t>1 816</w:t>
            </w:r>
          </w:p>
        </w:tc>
      </w:tr>
      <w:tr w:rsidR="00FC6565" w:rsidRPr="00FD7964" w:rsidTr="004572F8">
        <w:trPr>
          <w:trHeight w:val="39"/>
        </w:trPr>
        <w:tc>
          <w:tcPr>
            <w:tcW w:w="2977" w:type="dxa"/>
          </w:tcPr>
          <w:p w:rsidR="00FC6565" w:rsidRPr="00FD7964" w:rsidRDefault="00FC6565" w:rsidP="00457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7964">
              <w:rPr>
                <w:sz w:val="28"/>
                <w:szCs w:val="28"/>
              </w:rPr>
              <w:t>предоставление земельного участка в аренду</w:t>
            </w:r>
          </w:p>
        </w:tc>
        <w:tc>
          <w:tcPr>
            <w:tcW w:w="1559" w:type="dxa"/>
          </w:tcPr>
          <w:p w:rsidR="00FC6565" w:rsidRPr="00FD7964" w:rsidRDefault="00FC6565" w:rsidP="00457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7964">
              <w:rPr>
                <w:sz w:val="28"/>
                <w:szCs w:val="28"/>
              </w:rPr>
              <w:t>2 302</w:t>
            </w:r>
          </w:p>
        </w:tc>
        <w:tc>
          <w:tcPr>
            <w:tcW w:w="1985" w:type="dxa"/>
          </w:tcPr>
          <w:p w:rsidR="00FC6565" w:rsidRPr="00FD7964" w:rsidRDefault="00FC6565" w:rsidP="00457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7964">
              <w:rPr>
                <w:sz w:val="28"/>
                <w:szCs w:val="28"/>
              </w:rPr>
              <w:t>190</w:t>
            </w:r>
          </w:p>
        </w:tc>
        <w:tc>
          <w:tcPr>
            <w:tcW w:w="1701" w:type="dxa"/>
          </w:tcPr>
          <w:p w:rsidR="00FC6565" w:rsidRPr="00FD7964" w:rsidRDefault="00FC6565" w:rsidP="00457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7964">
              <w:rPr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FC6565" w:rsidRPr="00FD7964" w:rsidRDefault="00FC6565" w:rsidP="00457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7964">
              <w:rPr>
                <w:sz w:val="28"/>
                <w:szCs w:val="28"/>
              </w:rPr>
              <w:t>2 079</w:t>
            </w:r>
          </w:p>
        </w:tc>
      </w:tr>
      <w:tr w:rsidR="00FC6565" w:rsidRPr="00FD7964" w:rsidTr="004572F8">
        <w:trPr>
          <w:trHeight w:val="39"/>
        </w:trPr>
        <w:tc>
          <w:tcPr>
            <w:tcW w:w="2977" w:type="dxa"/>
          </w:tcPr>
          <w:p w:rsidR="00FC6565" w:rsidRPr="00FD7964" w:rsidRDefault="00FC6565" w:rsidP="00457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7964">
              <w:rPr>
                <w:sz w:val="28"/>
                <w:szCs w:val="28"/>
              </w:rPr>
              <w:t>утверждение схемы и акта выбора земельного участка</w:t>
            </w:r>
          </w:p>
        </w:tc>
        <w:tc>
          <w:tcPr>
            <w:tcW w:w="1559" w:type="dxa"/>
          </w:tcPr>
          <w:p w:rsidR="00FC6565" w:rsidRPr="00FD7964" w:rsidRDefault="00FC6565" w:rsidP="00457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7964">
              <w:rPr>
                <w:sz w:val="28"/>
                <w:szCs w:val="28"/>
              </w:rPr>
              <w:t>1 169</w:t>
            </w:r>
          </w:p>
        </w:tc>
        <w:tc>
          <w:tcPr>
            <w:tcW w:w="1985" w:type="dxa"/>
          </w:tcPr>
          <w:p w:rsidR="00FC6565" w:rsidRPr="00FD7964" w:rsidRDefault="00FC6565" w:rsidP="00457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7964">
              <w:rPr>
                <w:sz w:val="28"/>
                <w:szCs w:val="28"/>
              </w:rPr>
              <w:t>369</w:t>
            </w:r>
          </w:p>
        </w:tc>
        <w:tc>
          <w:tcPr>
            <w:tcW w:w="1701" w:type="dxa"/>
          </w:tcPr>
          <w:p w:rsidR="00FC6565" w:rsidRPr="00FD7964" w:rsidRDefault="00FC6565" w:rsidP="00457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7964">
              <w:rPr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FC6565" w:rsidRPr="00FD7964" w:rsidRDefault="00FC6565" w:rsidP="00457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7964">
              <w:rPr>
                <w:sz w:val="28"/>
                <w:szCs w:val="28"/>
              </w:rPr>
              <w:t>766</w:t>
            </w:r>
          </w:p>
        </w:tc>
      </w:tr>
      <w:tr w:rsidR="00FC6565" w:rsidRPr="00FD7964" w:rsidTr="004572F8">
        <w:trPr>
          <w:trHeight w:val="39"/>
        </w:trPr>
        <w:tc>
          <w:tcPr>
            <w:tcW w:w="2977" w:type="dxa"/>
          </w:tcPr>
          <w:p w:rsidR="00FC6565" w:rsidRPr="00FD7964" w:rsidRDefault="00FC6565" w:rsidP="00457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7964">
              <w:rPr>
                <w:sz w:val="28"/>
                <w:szCs w:val="28"/>
              </w:rPr>
              <w:t>отнесение к определенной категории земель и установление вида разрешенного использования земельного участка</w:t>
            </w:r>
          </w:p>
        </w:tc>
        <w:tc>
          <w:tcPr>
            <w:tcW w:w="1559" w:type="dxa"/>
          </w:tcPr>
          <w:p w:rsidR="00FC6565" w:rsidRPr="00FD7964" w:rsidRDefault="00FC6565" w:rsidP="00457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7964">
              <w:rPr>
                <w:sz w:val="28"/>
                <w:szCs w:val="28"/>
              </w:rPr>
              <w:t>1 736</w:t>
            </w:r>
          </w:p>
        </w:tc>
        <w:tc>
          <w:tcPr>
            <w:tcW w:w="1985" w:type="dxa"/>
          </w:tcPr>
          <w:p w:rsidR="00FC6565" w:rsidRPr="00FD7964" w:rsidRDefault="00FC6565" w:rsidP="00457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7964">
              <w:rPr>
                <w:sz w:val="28"/>
                <w:szCs w:val="28"/>
              </w:rPr>
              <w:t>762</w:t>
            </w:r>
          </w:p>
        </w:tc>
        <w:tc>
          <w:tcPr>
            <w:tcW w:w="1701" w:type="dxa"/>
          </w:tcPr>
          <w:p w:rsidR="00FC6565" w:rsidRPr="00FD7964" w:rsidRDefault="00FC6565" w:rsidP="00457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7964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C6565" w:rsidRPr="00FD7964" w:rsidRDefault="00FC6565" w:rsidP="00457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7964">
              <w:rPr>
                <w:sz w:val="28"/>
                <w:szCs w:val="28"/>
              </w:rPr>
              <w:t>969</w:t>
            </w:r>
          </w:p>
        </w:tc>
      </w:tr>
      <w:tr w:rsidR="00FC6565" w:rsidRPr="00FD7964" w:rsidTr="004572F8">
        <w:trPr>
          <w:trHeight w:val="39"/>
        </w:trPr>
        <w:tc>
          <w:tcPr>
            <w:tcW w:w="2977" w:type="dxa"/>
          </w:tcPr>
          <w:p w:rsidR="00FC6565" w:rsidRPr="00FD7964" w:rsidRDefault="00FC6565" w:rsidP="00457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7964">
              <w:rPr>
                <w:sz w:val="28"/>
                <w:szCs w:val="28"/>
              </w:rPr>
              <w:t>жалоба</w:t>
            </w:r>
          </w:p>
        </w:tc>
        <w:tc>
          <w:tcPr>
            <w:tcW w:w="1559" w:type="dxa"/>
          </w:tcPr>
          <w:p w:rsidR="00FC6565" w:rsidRPr="00FD7964" w:rsidRDefault="00FC6565" w:rsidP="00457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7964"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FC6565" w:rsidRPr="00FD7964" w:rsidRDefault="00FC6565" w:rsidP="00457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7964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C6565" w:rsidRPr="00FD7964" w:rsidRDefault="00FC6565" w:rsidP="00457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7964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C6565" w:rsidRPr="00FD7964" w:rsidRDefault="00FC6565" w:rsidP="004572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7964">
              <w:rPr>
                <w:sz w:val="28"/>
                <w:szCs w:val="28"/>
              </w:rPr>
              <w:t>11</w:t>
            </w:r>
          </w:p>
        </w:tc>
      </w:tr>
    </w:tbl>
    <w:p w:rsidR="004572F8" w:rsidRDefault="004572F8" w:rsidP="00FC6565">
      <w:pPr>
        <w:ind w:right="-1"/>
        <w:jc w:val="both"/>
        <w:rPr>
          <w:sz w:val="28"/>
          <w:szCs w:val="28"/>
        </w:rPr>
      </w:pPr>
    </w:p>
    <w:p w:rsidR="00FC6565" w:rsidRPr="00FD7964" w:rsidRDefault="00FC6565" w:rsidP="0007165F">
      <w:pPr>
        <w:ind w:right="-1"/>
        <w:jc w:val="both"/>
        <w:rPr>
          <w:sz w:val="28"/>
          <w:szCs w:val="28"/>
        </w:rPr>
      </w:pPr>
      <w:r w:rsidRPr="00FD7964">
        <w:rPr>
          <w:sz w:val="28"/>
          <w:szCs w:val="28"/>
        </w:rPr>
        <w:t>Всего в 2012 году поставлено на очередь 23</w:t>
      </w:r>
      <w:r>
        <w:rPr>
          <w:sz w:val="28"/>
          <w:szCs w:val="28"/>
        </w:rPr>
        <w:t>9</w:t>
      </w:r>
      <w:r w:rsidRPr="00FD7964">
        <w:rPr>
          <w:sz w:val="28"/>
          <w:szCs w:val="28"/>
        </w:rPr>
        <w:t xml:space="preserve"> человека, из них:</w:t>
      </w:r>
    </w:p>
    <w:p w:rsidR="00FC6565" w:rsidRPr="00FD7964" w:rsidRDefault="00FC6565" w:rsidP="00FC6565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7964">
        <w:rPr>
          <w:sz w:val="28"/>
          <w:szCs w:val="28"/>
        </w:rPr>
        <w:t>17 человек – на общую очередь</w:t>
      </w:r>
      <w:r>
        <w:rPr>
          <w:sz w:val="28"/>
          <w:szCs w:val="28"/>
        </w:rPr>
        <w:t>;</w:t>
      </w:r>
    </w:p>
    <w:p w:rsidR="00FC6565" w:rsidRPr="00FD7964" w:rsidRDefault="00FC6565" w:rsidP="00FC6565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7964">
        <w:rPr>
          <w:sz w:val="28"/>
          <w:szCs w:val="28"/>
        </w:rPr>
        <w:t>222 человек</w:t>
      </w:r>
      <w:r>
        <w:rPr>
          <w:sz w:val="28"/>
          <w:szCs w:val="28"/>
        </w:rPr>
        <w:t>а</w:t>
      </w:r>
      <w:r w:rsidRPr="00FD7964">
        <w:rPr>
          <w:sz w:val="28"/>
          <w:szCs w:val="28"/>
        </w:rPr>
        <w:t xml:space="preserve"> на льготную очередь, из них:  </w:t>
      </w:r>
    </w:p>
    <w:p w:rsidR="00FC6565" w:rsidRPr="00FD7964" w:rsidRDefault="00FC6565" w:rsidP="00FC6565">
      <w:pPr>
        <w:ind w:left="-567" w:right="-1"/>
        <w:jc w:val="both"/>
        <w:rPr>
          <w:sz w:val="28"/>
          <w:szCs w:val="28"/>
        </w:rPr>
      </w:pPr>
      <w:r w:rsidRPr="00FD7964">
        <w:rPr>
          <w:sz w:val="28"/>
          <w:szCs w:val="28"/>
        </w:rPr>
        <w:t>- ветераны боевых действий – 53 человека</w:t>
      </w:r>
      <w:r>
        <w:rPr>
          <w:sz w:val="28"/>
          <w:szCs w:val="28"/>
        </w:rPr>
        <w:t>;</w:t>
      </w:r>
    </w:p>
    <w:p w:rsidR="00FC6565" w:rsidRPr="00FD7964" w:rsidRDefault="00FC6565" w:rsidP="00FC6565">
      <w:pPr>
        <w:ind w:left="-567" w:right="-1"/>
        <w:jc w:val="both"/>
        <w:rPr>
          <w:sz w:val="28"/>
          <w:szCs w:val="28"/>
        </w:rPr>
      </w:pPr>
      <w:r w:rsidRPr="00FD7964">
        <w:rPr>
          <w:sz w:val="28"/>
          <w:szCs w:val="28"/>
        </w:rPr>
        <w:t>- инвалиды – 27 человек</w:t>
      </w:r>
      <w:r>
        <w:rPr>
          <w:sz w:val="28"/>
          <w:szCs w:val="28"/>
        </w:rPr>
        <w:t>;</w:t>
      </w:r>
    </w:p>
    <w:p w:rsidR="00FC6565" w:rsidRPr="00FD7964" w:rsidRDefault="00FC6565" w:rsidP="00FC6565">
      <w:pPr>
        <w:ind w:left="-567" w:right="-1"/>
        <w:jc w:val="both"/>
        <w:rPr>
          <w:sz w:val="28"/>
          <w:szCs w:val="28"/>
        </w:rPr>
      </w:pPr>
      <w:r w:rsidRPr="00FD7964">
        <w:rPr>
          <w:sz w:val="28"/>
          <w:szCs w:val="28"/>
        </w:rPr>
        <w:t>- многодетные – 122 семьи</w:t>
      </w:r>
      <w:r>
        <w:rPr>
          <w:sz w:val="28"/>
          <w:szCs w:val="28"/>
        </w:rPr>
        <w:t>;</w:t>
      </w:r>
    </w:p>
    <w:p w:rsidR="00FC6565" w:rsidRPr="00FD7964" w:rsidRDefault="00FC6565" w:rsidP="00FC6565">
      <w:pPr>
        <w:ind w:left="-567" w:right="-1"/>
        <w:jc w:val="both"/>
        <w:rPr>
          <w:sz w:val="28"/>
          <w:szCs w:val="28"/>
        </w:rPr>
      </w:pPr>
      <w:r w:rsidRPr="00FD7964">
        <w:rPr>
          <w:sz w:val="28"/>
          <w:szCs w:val="28"/>
        </w:rPr>
        <w:t>- чернобыльцы – 11 человек</w:t>
      </w:r>
      <w:r>
        <w:rPr>
          <w:sz w:val="28"/>
          <w:szCs w:val="28"/>
        </w:rPr>
        <w:t>;</w:t>
      </w:r>
    </w:p>
    <w:p w:rsidR="00FC6565" w:rsidRPr="00FD7964" w:rsidRDefault="00FC6565" w:rsidP="00FC6565">
      <w:pPr>
        <w:ind w:left="-567" w:right="-1"/>
        <w:jc w:val="both"/>
        <w:rPr>
          <w:sz w:val="28"/>
          <w:szCs w:val="28"/>
        </w:rPr>
      </w:pPr>
      <w:r w:rsidRPr="00FD7964">
        <w:rPr>
          <w:sz w:val="28"/>
          <w:szCs w:val="28"/>
        </w:rPr>
        <w:t>- реабилитированные лица – 1 человек</w:t>
      </w:r>
      <w:r>
        <w:rPr>
          <w:sz w:val="28"/>
          <w:szCs w:val="28"/>
        </w:rPr>
        <w:t>;</w:t>
      </w:r>
    </w:p>
    <w:p w:rsidR="00FC6565" w:rsidRPr="00FD7964" w:rsidRDefault="00FC6565" w:rsidP="00FC6565">
      <w:pPr>
        <w:ind w:left="-567" w:right="-1"/>
        <w:jc w:val="both"/>
        <w:rPr>
          <w:sz w:val="28"/>
          <w:szCs w:val="28"/>
        </w:rPr>
      </w:pPr>
      <w:r w:rsidRPr="00FD7964">
        <w:rPr>
          <w:sz w:val="28"/>
          <w:szCs w:val="28"/>
        </w:rPr>
        <w:t>- вдовы участников ВОВ – 1 человек</w:t>
      </w:r>
      <w:r>
        <w:rPr>
          <w:sz w:val="28"/>
          <w:szCs w:val="28"/>
        </w:rPr>
        <w:t>;</w:t>
      </w:r>
    </w:p>
    <w:p w:rsidR="00FC6565" w:rsidRPr="00FD7964" w:rsidRDefault="00FC6565" w:rsidP="00FC6565">
      <w:pPr>
        <w:ind w:left="-567" w:right="-1"/>
        <w:jc w:val="both"/>
        <w:rPr>
          <w:sz w:val="28"/>
          <w:szCs w:val="28"/>
        </w:rPr>
      </w:pPr>
      <w:r w:rsidRPr="00FD7964">
        <w:rPr>
          <w:sz w:val="28"/>
          <w:szCs w:val="28"/>
        </w:rPr>
        <w:t>- участники ВОВ – 5 человек</w:t>
      </w:r>
      <w:r>
        <w:rPr>
          <w:sz w:val="28"/>
          <w:szCs w:val="28"/>
        </w:rPr>
        <w:t>;</w:t>
      </w:r>
    </w:p>
    <w:p w:rsidR="00FC6565" w:rsidRPr="00FD7964" w:rsidRDefault="00FC6565" w:rsidP="00FC6565">
      <w:pPr>
        <w:ind w:left="-567" w:right="-1"/>
        <w:jc w:val="both"/>
        <w:rPr>
          <w:sz w:val="28"/>
          <w:szCs w:val="28"/>
        </w:rPr>
      </w:pPr>
      <w:r w:rsidRPr="00FD7964">
        <w:rPr>
          <w:sz w:val="28"/>
          <w:szCs w:val="28"/>
        </w:rPr>
        <w:t>- узники фашистских лагерей – 2 человека</w:t>
      </w:r>
      <w:r>
        <w:rPr>
          <w:sz w:val="28"/>
          <w:szCs w:val="28"/>
        </w:rPr>
        <w:t>.</w:t>
      </w:r>
    </w:p>
    <w:p w:rsidR="00FC6565" w:rsidRPr="00FD7964" w:rsidRDefault="00FC6565" w:rsidP="0007165F">
      <w:pPr>
        <w:ind w:right="-1"/>
        <w:jc w:val="both"/>
        <w:rPr>
          <w:sz w:val="28"/>
          <w:szCs w:val="28"/>
        </w:rPr>
      </w:pPr>
      <w:r w:rsidRPr="00FD7964">
        <w:rPr>
          <w:sz w:val="28"/>
          <w:szCs w:val="28"/>
        </w:rPr>
        <w:t>Поступило обращений:</w:t>
      </w:r>
      <w:r w:rsidR="0007165F">
        <w:rPr>
          <w:sz w:val="28"/>
          <w:szCs w:val="28"/>
        </w:rPr>
        <w:t xml:space="preserve"> </w:t>
      </w:r>
      <w:r w:rsidRPr="00FD7964">
        <w:rPr>
          <w:sz w:val="28"/>
          <w:szCs w:val="28"/>
        </w:rPr>
        <w:t>многодетные семьи – всего 588 обращений</w:t>
      </w:r>
      <w:r w:rsidR="00F95F4E">
        <w:rPr>
          <w:sz w:val="28"/>
          <w:szCs w:val="28"/>
        </w:rPr>
        <w:t>, из них</w:t>
      </w:r>
      <w:r w:rsidRPr="00FD7964">
        <w:rPr>
          <w:sz w:val="28"/>
          <w:szCs w:val="28"/>
        </w:rPr>
        <w:t>:</w:t>
      </w:r>
    </w:p>
    <w:p w:rsidR="00FC6565" w:rsidRDefault="00FC6565" w:rsidP="00FC6565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7964">
        <w:rPr>
          <w:sz w:val="28"/>
          <w:szCs w:val="28"/>
        </w:rPr>
        <w:t>с просьбой поставить на очередь – 186 обращений (40 семьям отказано в постановке на льготную очередь);</w:t>
      </w:r>
    </w:p>
    <w:p w:rsidR="00FC6565" w:rsidRPr="00FD7964" w:rsidRDefault="00FC6565" w:rsidP="00FC6565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7964">
        <w:rPr>
          <w:sz w:val="28"/>
          <w:szCs w:val="28"/>
        </w:rPr>
        <w:t>с просьбой уточнить номер очереди – 101 обращение;</w:t>
      </w:r>
    </w:p>
    <w:p w:rsidR="00FC6565" w:rsidRPr="00FD7964" w:rsidRDefault="00FC6565" w:rsidP="00FC6565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7964">
        <w:rPr>
          <w:sz w:val="28"/>
          <w:szCs w:val="28"/>
        </w:rPr>
        <w:t>с просьбой уточнить сроки предоставления земельного участка – 45 обращений.</w:t>
      </w:r>
    </w:p>
    <w:p w:rsidR="00FC6565" w:rsidRDefault="00FC6565" w:rsidP="00FC6565">
      <w:pPr>
        <w:ind w:left="-567" w:right="-1" w:firstLine="567"/>
        <w:jc w:val="both"/>
        <w:rPr>
          <w:sz w:val="28"/>
          <w:szCs w:val="28"/>
        </w:rPr>
      </w:pPr>
      <w:r w:rsidRPr="00FD7964">
        <w:rPr>
          <w:sz w:val="28"/>
          <w:szCs w:val="28"/>
        </w:rPr>
        <w:lastRenderedPageBreak/>
        <w:t xml:space="preserve">По 256 обращениям направлены межведомственные запросы, запрошены документы, подтверждающие статус многодетной семьи.   </w:t>
      </w:r>
    </w:p>
    <w:p w:rsidR="00FC6565" w:rsidRPr="00FD7964" w:rsidRDefault="00F95F4E" w:rsidP="00030BD1">
      <w:pPr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C6565" w:rsidRPr="00FD7964">
        <w:rPr>
          <w:sz w:val="28"/>
          <w:szCs w:val="28"/>
        </w:rPr>
        <w:t>етераны боевых действий – всего 164 обращений:</w:t>
      </w:r>
    </w:p>
    <w:p w:rsidR="00FC6565" w:rsidRPr="00FD7964" w:rsidRDefault="00FC6565" w:rsidP="00FC6565">
      <w:pPr>
        <w:ind w:left="-567" w:right="-1"/>
        <w:jc w:val="both"/>
        <w:rPr>
          <w:sz w:val="28"/>
          <w:szCs w:val="28"/>
        </w:rPr>
      </w:pPr>
      <w:r w:rsidRPr="00FD7964">
        <w:rPr>
          <w:sz w:val="28"/>
          <w:szCs w:val="28"/>
        </w:rPr>
        <w:t>с просьбой поставить на очередь – 154 обращений (из них 6 отказов о постановке на очередь);</w:t>
      </w:r>
    </w:p>
    <w:p w:rsidR="00FC6565" w:rsidRPr="00FD7964" w:rsidRDefault="00FC6565" w:rsidP="00FC6565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7964">
        <w:rPr>
          <w:sz w:val="28"/>
          <w:szCs w:val="28"/>
        </w:rPr>
        <w:t>с просьбой уточнить номер очереди – 5 обращений;</w:t>
      </w:r>
    </w:p>
    <w:p w:rsidR="00FC6565" w:rsidRPr="00FD7964" w:rsidRDefault="00FC6565" w:rsidP="00FC6565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7964">
        <w:rPr>
          <w:sz w:val="28"/>
          <w:szCs w:val="28"/>
        </w:rPr>
        <w:t>с просьбой уточнить сроки предоставления земельного участка – 5 обращений</w:t>
      </w:r>
      <w:r>
        <w:rPr>
          <w:sz w:val="28"/>
          <w:szCs w:val="28"/>
        </w:rPr>
        <w:t>.</w:t>
      </w:r>
    </w:p>
    <w:p w:rsidR="00FC6565" w:rsidRPr="00FD7964" w:rsidRDefault="00F95F4E" w:rsidP="00030BD1">
      <w:pPr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FC6565" w:rsidRPr="00FD7964">
        <w:rPr>
          <w:sz w:val="28"/>
          <w:szCs w:val="28"/>
        </w:rPr>
        <w:t>нвалиды – всего 42 обращения:</w:t>
      </w:r>
    </w:p>
    <w:p w:rsidR="00FC6565" w:rsidRPr="00FD7964" w:rsidRDefault="00FC6565" w:rsidP="00FC6565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7964">
        <w:rPr>
          <w:sz w:val="28"/>
          <w:szCs w:val="28"/>
        </w:rPr>
        <w:t>с просьбой поставить на очередь – 29 обращений (из них 2 отказа)</w:t>
      </w:r>
      <w:r>
        <w:rPr>
          <w:sz w:val="28"/>
          <w:szCs w:val="28"/>
        </w:rPr>
        <w:t>;</w:t>
      </w:r>
    </w:p>
    <w:p w:rsidR="00FC6565" w:rsidRPr="00FD7964" w:rsidRDefault="00FC6565" w:rsidP="00FC6565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7964">
        <w:rPr>
          <w:sz w:val="28"/>
          <w:szCs w:val="28"/>
        </w:rPr>
        <w:t>с просьбой уточнить номер очереди – 13 обращений</w:t>
      </w:r>
      <w:r>
        <w:rPr>
          <w:sz w:val="28"/>
          <w:szCs w:val="28"/>
        </w:rPr>
        <w:t>.</w:t>
      </w:r>
    </w:p>
    <w:p w:rsidR="00FC6565" w:rsidRPr="00FD7964" w:rsidRDefault="00F95F4E" w:rsidP="00030BD1">
      <w:pPr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572F8">
        <w:rPr>
          <w:sz w:val="28"/>
          <w:szCs w:val="28"/>
        </w:rPr>
        <w:t>раждан</w:t>
      </w:r>
      <w:r w:rsidR="004572F8" w:rsidRPr="00FD7964">
        <w:rPr>
          <w:sz w:val="28"/>
          <w:szCs w:val="28"/>
        </w:rPr>
        <w:t>, подвергшихся воздействию радиации</w:t>
      </w:r>
      <w:r w:rsidR="004572F8">
        <w:rPr>
          <w:sz w:val="28"/>
          <w:szCs w:val="28"/>
        </w:rPr>
        <w:t xml:space="preserve">, </w:t>
      </w:r>
      <w:r w:rsidR="004572F8" w:rsidRPr="00FD7964">
        <w:rPr>
          <w:sz w:val="28"/>
          <w:szCs w:val="28"/>
        </w:rPr>
        <w:t>вследствие катастрофы на Чернобыльской АЭС</w:t>
      </w:r>
      <w:r w:rsidR="00FC6565" w:rsidRPr="00FD7964">
        <w:rPr>
          <w:sz w:val="28"/>
          <w:szCs w:val="28"/>
        </w:rPr>
        <w:t xml:space="preserve"> </w:t>
      </w:r>
      <w:r w:rsidR="004572F8" w:rsidRPr="00FD7964">
        <w:rPr>
          <w:sz w:val="28"/>
          <w:szCs w:val="28"/>
        </w:rPr>
        <w:t xml:space="preserve"> – </w:t>
      </w:r>
      <w:r w:rsidR="00FC6565" w:rsidRPr="00FD7964">
        <w:rPr>
          <w:sz w:val="28"/>
          <w:szCs w:val="28"/>
        </w:rPr>
        <w:t>всего 12 обращений:</w:t>
      </w:r>
    </w:p>
    <w:p w:rsidR="00FC6565" w:rsidRPr="00FD7964" w:rsidRDefault="00FC6565" w:rsidP="00FC6565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7964">
        <w:rPr>
          <w:sz w:val="28"/>
          <w:szCs w:val="28"/>
        </w:rPr>
        <w:t>с просьбой уточнить номер очереди – 1 обращение</w:t>
      </w:r>
      <w:r>
        <w:rPr>
          <w:sz w:val="28"/>
          <w:szCs w:val="28"/>
        </w:rPr>
        <w:t>;</w:t>
      </w:r>
    </w:p>
    <w:p w:rsidR="00FC6565" w:rsidRPr="00FD7964" w:rsidRDefault="00FC6565" w:rsidP="00FC6565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7964">
        <w:rPr>
          <w:sz w:val="28"/>
          <w:szCs w:val="28"/>
        </w:rPr>
        <w:t>с просьбой поставить на очередь – 11 обращений</w:t>
      </w:r>
      <w:r>
        <w:rPr>
          <w:sz w:val="28"/>
          <w:szCs w:val="28"/>
        </w:rPr>
        <w:t>.</w:t>
      </w:r>
    </w:p>
    <w:p w:rsidR="00FC6565" w:rsidRPr="00FD7964" w:rsidRDefault="00F95F4E" w:rsidP="00030BD1">
      <w:pPr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C6565" w:rsidRPr="00FD7964">
        <w:rPr>
          <w:sz w:val="28"/>
          <w:szCs w:val="28"/>
        </w:rPr>
        <w:t>еабилитированное лицо – всего 4 обращения:</w:t>
      </w:r>
    </w:p>
    <w:p w:rsidR="00FC6565" w:rsidRPr="00FD7964" w:rsidRDefault="00FC6565" w:rsidP="00FC6565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7964">
        <w:rPr>
          <w:sz w:val="28"/>
          <w:szCs w:val="28"/>
        </w:rPr>
        <w:t>с просьбой поставить на очередь – 3 обращения</w:t>
      </w:r>
      <w:r>
        <w:rPr>
          <w:sz w:val="28"/>
          <w:szCs w:val="28"/>
        </w:rPr>
        <w:t>;</w:t>
      </w:r>
    </w:p>
    <w:p w:rsidR="00FC6565" w:rsidRPr="00FD7964" w:rsidRDefault="00FC6565" w:rsidP="00FC6565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7964">
        <w:rPr>
          <w:sz w:val="28"/>
          <w:szCs w:val="28"/>
        </w:rPr>
        <w:t>с просьбой уточнить номер очереди – 1 обращение</w:t>
      </w:r>
      <w:r>
        <w:rPr>
          <w:sz w:val="28"/>
          <w:szCs w:val="28"/>
        </w:rPr>
        <w:t>.</w:t>
      </w:r>
    </w:p>
    <w:p w:rsidR="00FC6565" w:rsidRPr="00FD7964" w:rsidRDefault="00F95F4E" w:rsidP="00030BD1">
      <w:pPr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C6565" w:rsidRPr="00FD7964">
        <w:rPr>
          <w:sz w:val="28"/>
          <w:szCs w:val="28"/>
        </w:rPr>
        <w:t>довы участников ВОВ – 1 обращение с просьбой поставить на очередь</w:t>
      </w:r>
      <w:r w:rsidR="00FC6565">
        <w:rPr>
          <w:sz w:val="28"/>
          <w:szCs w:val="28"/>
        </w:rPr>
        <w:t>.</w:t>
      </w:r>
    </w:p>
    <w:p w:rsidR="00FC6565" w:rsidRPr="00FD7964" w:rsidRDefault="00F95F4E" w:rsidP="00030BD1">
      <w:pPr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C6565" w:rsidRPr="00FD7964">
        <w:rPr>
          <w:sz w:val="28"/>
          <w:szCs w:val="28"/>
        </w:rPr>
        <w:t>частники ВОВ – всего 30 обращений</w:t>
      </w:r>
      <w:r w:rsidR="00FC6565">
        <w:rPr>
          <w:sz w:val="28"/>
          <w:szCs w:val="28"/>
        </w:rPr>
        <w:t>:</w:t>
      </w:r>
      <w:r w:rsidR="00FC6565" w:rsidRPr="00FD7964">
        <w:rPr>
          <w:sz w:val="28"/>
          <w:szCs w:val="28"/>
        </w:rPr>
        <w:t xml:space="preserve"> </w:t>
      </w:r>
    </w:p>
    <w:p w:rsidR="00FC6565" w:rsidRPr="00FD7964" w:rsidRDefault="00FC6565" w:rsidP="00FC6565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7964">
        <w:rPr>
          <w:sz w:val="28"/>
          <w:szCs w:val="28"/>
        </w:rPr>
        <w:t>с просьбой поставить на очередь – 18 обращений</w:t>
      </w:r>
      <w:r>
        <w:rPr>
          <w:sz w:val="28"/>
          <w:szCs w:val="28"/>
        </w:rPr>
        <w:t>;</w:t>
      </w:r>
    </w:p>
    <w:p w:rsidR="00FC6565" w:rsidRPr="00FD7964" w:rsidRDefault="00FC6565" w:rsidP="00FC6565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7964">
        <w:rPr>
          <w:sz w:val="28"/>
          <w:szCs w:val="28"/>
        </w:rPr>
        <w:t>с просьбой уточнить номер очереди – 12 обращений</w:t>
      </w:r>
      <w:r>
        <w:rPr>
          <w:sz w:val="28"/>
          <w:szCs w:val="28"/>
        </w:rPr>
        <w:t>.</w:t>
      </w:r>
    </w:p>
    <w:p w:rsidR="00FC6565" w:rsidRPr="00FD7964" w:rsidRDefault="00F95F4E" w:rsidP="00030BD1">
      <w:pPr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C6565" w:rsidRPr="00FD7964">
        <w:rPr>
          <w:sz w:val="28"/>
          <w:szCs w:val="28"/>
        </w:rPr>
        <w:t>зники фашистских концлагерей – всего 2 обращения с просьбой поставить на очередь.</w:t>
      </w:r>
    </w:p>
    <w:p w:rsidR="00FC6565" w:rsidRPr="00FD7964" w:rsidRDefault="00FC6565" w:rsidP="00030BD1">
      <w:pPr>
        <w:ind w:left="-567" w:right="-1" w:firstLine="567"/>
        <w:jc w:val="both"/>
        <w:rPr>
          <w:sz w:val="28"/>
          <w:szCs w:val="28"/>
        </w:rPr>
      </w:pPr>
      <w:r w:rsidRPr="00FD7964">
        <w:rPr>
          <w:rFonts w:eastAsia="Calibri"/>
          <w:sz w:val="28"/>
          <w:szCs w:val="28"/>
        </w:rPr>
        <w:t>Комисси</w:t>
      </w:r>
      <w:r w:rsidRPr="00FD7964">
        <w:rPr>
          <w:sz w:val="28"/>
          <w:szCs w:val="28"/>
        </w:rPr>
        <w:t>ей</w:t>
      </w:r>
      <w:r w:rsidRPr="00FD7964">
        <w:rPr>
          <w:rFonts w:eastAsia="Calibri"/>
          <w:sz w:val="28"/>
          <w:szCs w:val="28"/>
        </w:rPr>
        <w:t xml:space="preserve">  по постановке на очередь граждан, с целью получения земельных участков на территории Одинцовского муниципального района</w:t>
      </w:r>
      <w:r w:rsidRPr="00FD7964">
        <w:rPr>
          <w:sz w:val="28"/>
          <w:szCs w:val="28"/>
        </w:rPr>
        <w:t xml:space="preserve"> в 2012 году выделены следующие земельные участки,  расположенные в городском поселении Голицыно, в районе д. </w:t>
      </w:r>
      <w:proofErr w:type="spellStart"/>
      <w:r w:rsidRPr="00FD7964">
        <w:rPr>
          <w:sz w:val="28"/>
          <w:szCs w:val="28"/>
        </w:rPr>
        <w:t>Бутынь</w:t>
      </w:r>
      <w:proofErr w:type="spellEnd"/>
      <w:r w:rsidRPr="00FD7964">
        <w:rPr>
          <w:sz w:val="28"/>
          <w:szCs w:val="28"/>
        </w:rPr>
        <w:t>:</w:t>
      </w:r>
    </w:p>
    <w:p w:rsidR="00FC6565" w:rsidRPr="00FD7964" w:rsidRDefault="00FC6565" w:rsidP="00030BD1">
      <w:pPr>
        <w:ind w:left="-567" w:right="-1" w:firstLine="567"/>
        <w:jc w:val="both"/>
        <w:rPr>
          <w:sz w:val="28"/>
          <w:szCs w:val="28"/>
        </w:rPr>
      </w:pPr>
      <w:r w:rsidRPr="00FD7964">
        <w:rPr>
          <w:sz w:val="28"/>
          <w:szCs w:val="28"/>
        </w:rPr>
        <w:t xml:space="preserve">20 земельных участков в </w:t>
      </w:r>
      <w:r>
        <w:rPr>
          <w:sz w:val="28"/>
          <w:szCs w:val="28"/>
        </w:rPr>
        <w:t>д</w:t>
      </w:r>
      <w:r w:rsidRPr="00FD7964">
        <w:rPr>
          <w:sz w:val="28"/>
          <w:szCs w:val="28"/>
        </w:rPr>
        <w:t xml:space="preserve">ачном </w:t>
      </w:r>
      <w:r>
        <w:rPr>
          <w:sz w:val="28"/>
          <w:szCs w:val="28"/>
        </w:rPr>
        <w:t>н</w:t>
      </w:r>
      <w:r w:rsidRPr="00FD7964">
        <w:rPr>
          <w:sz w:val="28"/>
          <w:szCs w:val="28"/>
        </w:rPr>
        <w:t xml:space="preserve">екоммерческом </w:t>
      </w:r>
      <w:r>
        <w:rPr>
          <w:sz w:val="28"/>
          <w:szCs w:val="28"/>
        </w:rPr>
        <w:t>т</w:t>
      </w:r>
      <w:r w:rsidRPr="00FD7964">
        <w:rPr>
          <w:sz w:val="28"/>
          <w:szCs w:val="28"/>
        </w:rPr>
        <w:t>овариществе «</w:t>
      </w:r>
      <w:proofErr w:type="spellStart"/>
      <w:r w:rsidRPr="00FD7964">
        <w:rPr>
          <w:sz w:val="28"/>
          <w:szCs w:val="28"/>
        </w:rPr>
        <w:t>Бутынь</w:t>
      </w:r>
      <w:proofErr w:type="spellEnd"/>
      <w:r w:rsidRPr="00FD7964">
        <w:rPr>
          <w:sz w:val="28"/>
          <w:szCs w:val="28"/>
        </w:rPr>
        <w:t>», из них:</w:t>
      </w:r>
    </w:p>
    <w:p w:rsidR="00FC6565" w:rsidRPr="00FD7964" w:rsidRDefault="00FC6565" w:rsidP="00FC6565">
      <w:pPr>
        <w:ind w:left="-567" w:right="-1"/>
        <w:jc w:val="both"/>
        <w:rPr>
          <w:sz w:val="28"/>
          <w:szCs w:val="28"/>
        </w:rPr>
      </w:pPr>
      <w:r w:rsidRPr="00FD7964">
        <w:rPr>
          <w:sz w:val="28"/>
          <w:szCs w:val="28"/>
        </w:rPr>
        <w:t>- 6 участков многодетным семьям, из которых 3 участка предоставлено в собственность;</w:t>
      </w:r>
    </w:p>
    <w:p w:rsidR="00FC6565" w:rsidRPr="00FD7964" w:rsidRDefault="00FC6565" w:rsidP="00FC6565">
      <w:pPr>
        <w:ind w:left="-567" w:right="-1"/>
        <w:jc w:val="both"/>
        <w:rPr>
          <w:sz w:val="28"/>
          <w:szCs w:val="28"/>
        </w:rPr>
      </w:pPr>
      <w:r w:rsidRPr="00FD7964">
        <w:rPr>
          <w:sz w:val="28"/>
          <w:szCs w:val="28"/>
        </w:rPr>
        <w:t>- 5 участков ветеранам ВОВ, из которых 3 участка предоставлено в собственность;</w:t>
      </w:r>
    </w:p>
    <w:p w:rsidR="00FC6565" w:rsidRPr="00FD7964" w:rsidRDefault="00FC6565" w:rsidP="00FC6565">
      <w:pPr>
        <w:ind w:left="-567" w:right="-1"/>
        <w:jc w:val="both"/>
        <w:rPr>
          <w:sz w:val="28"/>
          <w:szCs w:val="28"/>
        </w:rPr>
      </w:pPr>
      <w:r w:rsidRPr="00FD7964">
        <w:rPr>
          <w:sz w:val="28"/>
          <w:szCs w:val="28"/>
        </w:rPr>
        <w:t>- 2 участка инвалидам, из которых 1 участок предоставлен в собственность;</w:t>
      </w:r>
    </w:p>
    <w:p w:rsidR="00FC6565" w:rsidRPr="00FD7964" w:rsidRDefault="00FC6565" w:rsidP="00FC6565">
      <w:pPr>
        <w:ind w:left="-567" w:right="-1"/>
        <w:jc w:val="both"/>
        <w:rPr>
          <w:sz w:val="28"/>
          <w:szCs w:val="28"/>
        </w:rPr>
      </w:pPr>
      <w:r w:rsidRPr="00FD7964">
        <w:rPr>
          <w:sz w:val="28"/>
          <w:szCs w:val="28"/>
        </w:rPr>
        <w:t>- 4 участка ветеранам боевых действий;</w:t>
      </w:r>
    </w:p>
    <w:p w:rsidR="00FC6565" w:rsidRPr="00FD7964" w:rsidRDefault="00FC6565" w:rsidP="00FC6565">
      <w:pPr>
        <w:ind w:left="-567" w:right="-1"/>
        <w:jc w:val="both"/>
        <w:rPr>
          <w:sz w:val="28"/>
          <w:szCs w:val="28"/>
        </w:rPr>
      </w:pPr>
      <w:proofErr w:type="gramStart"/>
      <w:r w:rsidRPr="00FD7964">
        <w:rPr>
          <w:sz w:val="28"/>
          <w:szCs w:val="28"/>
        </w:rPr>
        <w:t>- 3 участка гражданам, подвергшихся воздействию радиации</w:t>
      </w:r>
      <w:r>
        <w:rPr>
          <w:sz w:val="28"/>
          <w:szCs w:val="28"/>
        </w:rPr>
        <w:t xml:space="preserve">, </w:t>
      </w:r>
      <w:r w:rsidRPr="00FD7964">
        <w:rPr>
          <w:sz w:val="28"/>
          <w:szCs w:val="28"/>
        </w:rPr>
        <w:t xml:space="preserve">вследствие катастрофы на Чернобыльской АЭС, из которых 2 участка предоставлено в собственность. </w:t>
      </w:r>
      <w:proofErr w:type="gramEnd"/>
    </w:p>
    <w:p w:rsidR="00FC6565" w:rsidRPr="00FD7964" w:rsidRDefault="00FC6565" w:rsidP="00FC6565">
      <w:pPr>
        <w:ind w:left="-567" w:right="-1"/>
        <w:jc w:val="both"/>
        <w:rPr>
          <w:sz w:val="28"/>
          <w:szCs w:val="28"/>
        </w:rPr>
      </w:pPr>
      <w:r w:rsidRPr="00FD7964">
        <w:rPr>
          <w:sz w:val="28"/>
          <w:szCs w:val="28"/>
        </w:rPr>
        <w:t xml:space="preserve">Земельные участки, постановления по которым не изданы, находятся в стадии оформления. </w:t>
      </w:r>
    </w:p>
    <w:p w:rsidR="00FC6565" w:rsidRPr="00FD7964" w:rsidRDefault="00F95F4E" w:rsidP="00030BD1">
      <w:pPr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C6565" w:rsidRPr="00FD7964">
        <w:rPr>
          <w:sz w:val="28"/>
          <w:szCs w:val="28"/>
        </w:rPr>
        <w:t>емельных участков в Кооперативе Индивидуальных Застройщиков «Зеленая роща – 1», из них:</w:t>
      </w:r>
    </w:p>
    <w:p w:rsidR="00FC6565" w:rsidRPr="00FD7964" w:rsidRDefault="00FC6565" w:rsidP="00FC6565">
      <w:pPr>
        <w:ind w:left="-567" w:right="-1"/>
        <w:jc w:val="both"/>
        <w:rPr>
          <w:sz w:val="28"/>
          <w:szCs w:val="28"/>
        </w:rPr>
      </w:pPr>
      <w:r w:rsidRPr="00FD7964">
        <w:rPr>
          <w:sz w:val="28"/>
          <w:szCs w:val="28"/>
        </w:rPr>
        <w:t>- 12 участков многодетным семьям;</w:t>
      </w:r>
    </w:p>
    <w:p w:rsidR="004572F8" w:rsidRDefault="00FC6565" w:rsidP="00030BD1">
      <w:pPr>
        <w:ind w:left="-567" w:right="-1"/>
        <w:jc w:val="both"/>
        <w:rPr>
          <w:sz w:val="28"/>
          <w:szCs w:val="28"/>
        </w:rPr>
      </w:pPr>
      <w:r w:rsidRPr="00FD7964">
        <w:rPr>
          <w:sz w:val="28"/>
          <w:szCs w:val="28"/>
        </w:rPr>
        <w:t>- 6 участков инвалидам.</w:t>
      </w:r>
    </w:p>
    <w:p w:rsidR="00FC6565" w:rsidRPr="004572F8" w:rsidRDefault="00FC6565" w:rsidP="004572F8">
      <w:pPr>
        <w:autoSpaceDE w:val="0"/>
        <w:autoSpaceDN w:val="0"/>
        <w:adjustRightInd w:val="0"/>
        <w:ind w:left="-567" w:right="-1" w:firstLine="708"/>
        <w:jc w:val="both"/>
        <w:rPr>
          <w:rFonts w:eastAsia="Calibri"/>
          <w:sz w:val="28"/>
          <w:szCs w:val="28"/>
        </w:rPr>
      </w:pPr>
      <w:r w:rsidRPr="00FD7964">
        <w:rPr>
          <w:sz w:val="28"/>
          <w:szCs w:val="28"/>
        </w:rPr>
        <w:t>В настоящее время граждане принимают решение о согласии или отказе от предложенного земельного участка (в соответствии с п.4. разделом 4 положения о</w:t>
      </w:r>
      <w:r w:rsidRPr="00FD7964">
        <w:rPr>
          <w:rFonts w:eastAsia="Calibri"/>
          <w:sz w:val="28"/>
          <w:szCs w:val="28"/>
        </w:rPr>
        <w:t xml:space="preserve"> своем решении – согласии или отказе от земельного участка - граждане </w:t>
      </w:r>
      <w:r w:rsidRPr="00FD7964">
        <w:rPr>
          <w:rFonts w:eastAsia="Calibri"/>
          <w:sz w:val="28"/>
          <w:szCs w:val="28"/>
        </w:rPr>
        <w:lastRenderedPageBreak/>
        <w:t>информирует Администрацию Одинцовского муниципального района в письменной форме в течение 30 дней с момента направления уведомления</w:t>
      </w:r>
      <w:r w:rsidRPr="00FD7964">
        <w:rPr>
          <w:sz w:val="28"/>
          <w:szCs w:val="28"/>
        </w:rPr>
        <w:t>)</w:t>
      </w:r>
      <w:r w:rsidRPr="00FD7964">
        <w:rPr>
          <w:rFonts w:eastAsia="Calibri"/>
          <w:sz w:val="28"/>
          <w:szCs w:val="28"/>
        </w:rPr>
        <w:t>.</w:t>
      </w:r>
    </w:p>
    <w:p w:rsidR="00FC6565" w:rsidRPr="00F95F4E" w:rsidRDefault="00FC6565" w:rsidP="00F95F4E">
      <w:pPr>
        <w:ind w:right="-1"/>
        <w:jc w:val="both"/>
        <w:rPr>
          <w:sz w:val="28"/>
          <w:szCs w:val="28"/>
          <w:u w:val="single"/>
        </w:rPr>
      </w:pPr>
      <w:r w:rsidRPr="004572F8">
        <w:rPr>
          <w:sz w:val="28"/>
          <w:szCs w:val="28"/>
        </w:rPr>
        <w:t>По состоянию на 28 февраля 2013 года:</w:t>
      </w:r>
      <w:r w:rsidR="00F95F4E" w:rsidRPr="00F95F4E">
        <w:rPr>
          <w:sz w:val="28"/>
          <w:szCs w:val="28"/>
        </w:rPr>
        <w:t xml:space="preserve"> в</w:t>
      </w:r>
      <w:r w:rsidRPr="00F95F4E">
        <w:rPr>
          <w:sz w:val="28"/>
          <w:szCs w:val="28"/>
        </w:rPr>
        <w:t>сего</w:t>
      </w:r>
      <w:r w:rsidRPr="00FD7964">
        <w:rPr>
          <w:sz w:val="28"/>
          <w:szCs w:val="28"/>
        </w:rPr>
        <w:t xml:space="preserve"> очередников – 2632 чел.</w:t>
      </w:r>
      <w:r w:rsidR="00F95F4E">
        <w:rPr>
          <w:sz w:val="28"/>
          <w:szCs w:val="28"/>
        </w:rPr>
        <w:t xml:space="preserve"> </w:t>
      </w:r>
      <w:r w:rsidRPr="00FD7964">
        <w:rPr>
          <w:sz w:val="28"/>
          <w:szCs w:val="28"/>
        </w:rPr>
        <w:t>Очередники, имеющие льготы – 1475 чел.</w:t>
      </w:r>
      <w:r>
        <w:rPr>
          <w:sz w:val="28"/>
          <w:szCs w:val="28"/>
        </w:rPr>
        <w:t xml:space="preserve">, </w:t>
      </w:r>
      <w:r w:rsidRPr="00FD7964">
        <w:rPr>
          <w:sz w:val="28"/>
          <w:szCs w:val="28"/>
        </w:rPr>
        <w:t>из них:</w:t>
      </w:r>
    </w:p>
    <w:p w:rsidR="00FC6565" w:rsidRPr="00FD7964" w:rsidRDefault="00FC6565" w:rsidP="00FC6565">
      <w:pPr>
        <w:pStyle w:val="a4"/>
        <w:numPr>
          <w:ilvl w:val="0"/>
          <w:numId w:val="12"/>
        </w:numPr>
        <w:ind w:left="-567" w:right="-1" w:firstLine="0"/>
        <w:rPr>
          <w:sz w:val="28"/>
          <w:szCs w:val="28"/>
        </w:rPr>
      </w:pPr>
      <w:r w:rsidRPr="00FD7964">
        <w:rPr>
          <w:sz w:val="28"/>
          <w:szCs w:val="28"/>
        </w:rPr>
        <w:t xml:space="preserve">Ветераны Великой отечественной войны – 141 чел. </w:t>
      </w:r>
    </w:p>
    <w:p w:rsidR="00FC6565" w:rsidRPr="00FD7964" w:rsidRDefault="00FC6565" w:rsidP="00FC6565">
      <w:pPr>
        <w:pStyle w:val="a4"/>
        <w:numPr>
          <w:ilvl w:val="0"/>
          <w:numId w:val="12"/>
        </w:numPr>
        <w:ind w:left="-567" w:right="-1" w:firstLine="0"/>
        <w:rPr>
          <w:sz w:val="28"/>
          <w:szCs w:val="28"/>
        </w:rPr>
      </w:pPr>
      <w:r w:rsidRPr="00FD7964">
        <w:rPr>
          <w:sz w:val="28"/>
          <w:szCs w:val="28"/>
        </w:rPr>
        <w:t xml:space="preserve">Инвалиды – 403 чел. </w:t>
      </w:r>
    </w:p>
    <w:p w:rsidR="00FC6565" w:rsidRPr="00FD7964" w:rsidRDefault="00FC6565" w:rsidP="00FC6565">
      <w:pPr>
        <w:pStyle w:val="a4"/>
        <w:numPr>
          <w:ilvl w:val="0"/>
          <w:numId w:val="12"/>
        </w:numPr>
        <w:ind w:left="-567" w:right="-1" w:firstLine="0"/>
        <w:rPr>
          <w:sz w:val="28"/>
          <w:szCs w:val="28"/>
        </w:rPr>
      </w:pPr>
      <w:r w:rsidRPr="00FD7964">
        <w:rPr>
          <w:sz w:val="28"/>
          <w:szCs w:val="28"/>
        </w:rPr>
        <w:t>Многодетные семьи – 374 чел.</w:t>
      </w:r>
    </w:p>
    <w:p w:rsidR="00FC6565" w:rsidRPr="00FD7964" w:rsidRDefault="00FC6565" w:rsidP="00FC6565">
      <w:pPr>
        <w:pStyle w:val="a4"/>
        <w:numPr>
          <w:ilvl w:val="0"/>
          <w:numId w:val="12"/>
        </w:numPr>
        <w:ind w:left="-567" w:right="-1" w:firstLine="0"/>
        <w:rPr>
          <w:sz w:val="28"/>
          <w:szCs w:val="28"/>
        </w:rPr>
      </w:pPr>
      <w:r w:rsidRPr="00FD7964">
        <w:rPr>
          <w:sz w:val="28"/>
          <w:szCs w:val="28"/>
        </w:rPr>
        <w:t>Ветераны боевых действий – 247 чел.</w:t>
      </w:r>
    </w:p>
    <w:p w:rsidR="00FC6565" w:rsidRPr="00FD7964" w:rsidRDefault="00FC6565" w:rsidP="00FC6565">
      <w:pPr>
        <w:pStyle w:val="a4"/>
        <w:numPr>
          <w:ilvl w:val="0"/>
          <w:numId w:val="12"/>
        </w:numPr>
        <w:ind w:left="-567" w:right="-1" w:firstLine="0"/>
        <w:rPr>
          <w:sz w:val="28"/>
          <w:szCs w:val="28"/>
        </w:rPr>
      </w:pPr>
      <w:r w:rsidRPr="00FD7964">
        <w:rPr>
          <w:sz w:val="28"/>
          <w:szCs w:val="28"/>
        </w:rPr>
        <w:t xml:space="preserve">Жители блокадного Ленинграда – 8 чел.   </w:t>
      </w:r>
    </w:p>
    <w:p w:rsidR="00FC6565" w:rsidRPr="00FD7964" w:rsidRDefault="00FC6565" w:rsidP="00FC6565">
      <w:pPr>
        <w:pStyle w:val="a4"/>
        <w:numPr>
          <w:ilvl w:val="0"/>
          <w:numId w:val="12"/>
        </w:numPr>
        <w:ind w:left="-567" w:right="-1" w:firstLine="0"/>
        <w:rPr>
          <w:sz w:val="28"/>
          <w:szCs w:val="28"/>
        </w:rPr>
      </w:pPr>
      <w:r w:rsidRPr="00FD7964">
        <w:rPr>
          <w:sz w:val="28"/>
          <w:szCs w:val="28"/>
        </w:rPr>
        <w:t xml:space="preserve">Вдовы участников ВОВ – 27 чел. </w:t>
      </w:r>
    </w:p>
    <w:p w:rsidR="00FC6565" w:rsidRPr="00FD7964" w:rsidRDefault="00FC6565" w:rsidP="00FC6565">
      <w:pPr>
        <w:pStyle w:val="a4"/>
        <w:numPr>
          <w:ilvl w:val="0"/>
          <w:numId w:val="12"/>
        </w:numPr>
        <w:tabs>
          <w:tab w:val="left" w:pos="0"/>
        </w:tabs>
        <w:ind w:left="-567" w:right="-1" w:firstLine="0"/>
        <w:rPr>
          <w:sz w:val="28"/>
          <w:szCs w:val="28"/>
        </w:rPr>
      </w:pPr>
      <w:r w:rsidRPr="00FD7964">
        <w:rPr>
          <w:sz w:val="28"/>
          <w:szCs w:val="28"/>
        </w:rPr>
        <w:t xml:space="preserve">Жертвы политических репрессированные (реабилитированные) – 45 чел.  </w:t>
      </w:r>
    </w:p>
    <w:p w:rsidR="00FC6565" w:rsidRPr="00FD7964" w:rsidRDefault="00FC6565" w:rsidP="00FC6565">
      <w:pPr>
        <w:pStyle w:val="a4"/>
        <w:numPr>
          <w:ilvl w:val="0"/>
          <w:numId w:val="12"/>
        </w:numPr>
        <w:tabs>
          <w:tab w:val="left" w:pos="0"/>
        </w:tabs>
        <w:ind w:left="-567" w:right="-1" w:firstLine="0"/>
        <w:rPr>
          <w:sz w:val="28"/>
          <w:szCs w:val="28"/>
        </w:rPr>
      </w:pPr>
      <w:r w:rsidRPr="00FD7964">
        <w:rPr>
          <w:sz w:val="28"/>
          <w:szCs w:val="28"/>
        </w:rPr>
        <w:t xml:space="preserve">Узники концлагерей – 41 чел.  </w:t>
      </w:r>
    </w:p>
    <w:p w:rsidR="00FC6565" w:rsidRPr="00FD7964" w:rsidRDefault="00FC6565" w:rsidP="00FC6565">
      <w:pPr>
        <w:pStyle w:val="a4"/>
        <w:numPr>
          <w:ilvl w:val="0"/>
          <w:numId w:val="12"/>
        </w:numPr>
        <w:tabs>
          <w:tab w:val="left" w:pos="0"/>
        </w:tabs>
        <w:ind w:left="-567" w:right="-1" w:firstLine="0"/>
        <w:rPr>
          <w:sz w:val="28"/>
          <w:szCs w:val="28"/>
        </w:rPr>
      </w:pPr>
      <w:r w:rsidRPr="00FD7964">
        <w:rPr>
          <w:sz w:val="28"/>
          <w:szCs w:val="28"/>
        </w:rPr>
        <w:t xml:space="preserve">Участники тылового фронта – 147 чел. </w:t>
      </w:r>
    </w:p>
    <w:p w:rsidR="00FC6565" w:rsidRPr="00FD7964" w:rsidRDefault="00FC6565" w:rsidP="00FC6565">
      <w:pPr>
        <w:pStyle w:val="a4"/>
        <w:tabs>
          <w:tab w:val="left" w:pos="993"/>
        </w:tabs>
        <w:ind w:left="-567" w:right="-1"/>
        <w:jc w:val="both"/>
        <w:rPr>
          <w:sz w:val="28"/>
          <w:szCs w:val="28"/>
        </w:rPr>
      </w:pPr>
      <w:r w:rsidRPr="00FD7964">
        <w:rPr>
          <w:sz w:val="28"/>
          <w:szCs w:val="28"/>
        </w:rPr>
        <w:t>10. Граждане, подвергшиеся воздействию радиации вследствие катастрофы на Чернобыльской АЭС – 42 чел.</w:t>
      </w:r>
    </w:p>
    <w:p w:rsidR="00030BD1" w:rsidRDefault="00FC6565" w:rsidP="00F95F4E">
      <w:pPr>
        <w:ind w:left="-567" w:right="-1" w:firstLine="567"/>
        <w:jc w:val="both"/>
        <w:rPr>
          <w:sz w:val="28"/>
          <w:szCs w:val="28"/>
        </w:rPr>
      </w:pPr>
      <w:r w:rsidRPr="00FD7964">
        <w:rPr>
          <w:sz w:val="28"/>
          <w:szCs w:val="28"/>
        </w:rPr>
        <w:t>По сведениям Юридического отдела Администрации</w:t>
      </w:r>
      <w:r w:rsidR="001C4FB8">
        <w:rPr>
          <w:sz w:val="28"/>
          <w:szCs w:val="28"/>
        </w:rPr>
        <w:t xml:space="preserve"> в 2012 году в суд обратились 1 </w:t>
      </w:r>
      <w:r w:rsidRPr="00FD7964">
        <w:rPr>
          <w:sz w:val="28"/>
          <w:szCs w:val="28"/>
        </w:rPr>
        <w:t xml:space="preserve">017 человек с исками к Администрации Одинцовского муниципального района, из них: </w:t>
      </w:r>
    </w:p>
    <w:p w:rsidR="00FC6565" w:rsidRPr="00CC55A9" w:rsidRDefault="00CC55A9" w:rsidP="00030BD1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6565" w:rsidRPr="00CC55A9">
        <w:rPr>
          <w:sz w:val="28"/>
          <w:szCs w:val="28"/>
        </w:rPr>
        <w:t xml:space="preserve">491 </w:t>
      </w:r>
      <w:r w:rsidRPr="00CC55A9">
        <w:rPr>
          <w:sz w:val="28"/>
          <w:szCs w:val="28"/>
        </w:rPr>
        <w:t>–</w:t>
      </w:r>
      <w:r w:rsidR="00FC6565" w:rsidRPr="00CC55A9">
        <w:rPr>
          <w:sz w:val="28"/>
          <w:szCs w:val="28"/>
        </w:rPr>
        <w:t xml:space="preserve">  удовлетворено;</w:t>
      </w:r>
    </w:p>
    <w:p w:rsidR="00FC6565" w:rsidRPr="00CC55A9" w:rsidRDefault="00CC55A9" w:rsidP="00030BD1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6565" w:rsidRPr="00CC55A9">
        <w:rPr>
          <w:sz w:val="28"/>
          <w:szCs w:val="28"/>
        </w:rPr>
        <w:t>221 – отказано;</w:t>
      </w:r>
    </w:p>
    <w:p w:rsidR="00FC6565" w:rsidRPr="00CC55A9" w:rsidRDefault="00CC55A9" w:rsidP="00030BD1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6565" w:rsidRPr="00CC55A9">
        <w:rPr>
          <w:sz w:val="28"/>
          <w:szCs w:val="28"/>
        </w:rPr>
        <w:t xml:space="preserve">139 </w:t>
      </w:r>
      <w:r w:rsidRPr="00CC55A9">
        <w:rPr>
          <w:sz w:val="28"/>
          <w:szCs w:val="28"/>
        </w:rPr>
        <w:t>–</w:t>
      </w:r>
      <w:r w:rsidR="00FC6565" w:rsidRPr="00CC55A9">
        <w:rPr>
          <w:sz w:val="28"/>
          <w:szCs w:val="28"/>
        </w:rPr>
        <w:t xml:space="preserve"> оставили без рассмотрения;</w:t>
      </w:r>
    </w:p>
    <w:p w:rsidR="00FC6565" w:rsidRPr="00CC55A9" w:rsidRDefault="00CC55A9" w:rsidP="00030BD1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6565" w:rsidRPr="00CC55A9">
        <w:rPr>
          <w:sz w:val="28"/>
          <w:szCs w:val="28"/>
        </w:rPr>
        <w:t>заключено 7 мировых соглашений;</w:t>
      </w:r>
    </w:p>
    <w:p w:rsidR="00FC6565" w:rsidRPr="00CC55A9" w:rsidRDefault="00CC55A9" w:rsidP="00030BD1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6565" w:rsidRPr="00CC55A9">
        <w:rPr>
          <w:sz w:val="28"/>
          <w:szCs w:val="28"/>
        </w:rPr>
        <w:t>1 – приостановлен;</w:t>
      </w:r>
    </w:p>
    <w:p w:rsidR="00FC6565" w:rsidRPr="00CC55A9" w:rsidRDefault="00CC55A9" w:rsidP="00030BD1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6565" w:rsidRPr="00CC55A9">
        <w:rPr>
          <w:sz w:val="28"/>
          <w:szCs w:val="28"/>
        </w:rPr>
        <w:t>21 – прекращено;</w:t>
      </w:r>
    </w:p>
    <w:p w:rsidR="00FC6565" w:rsidRPr="00CC55A9" w:rsidRDefault="00CC55A9" w:rsidP="00030BD1">
      <w:pPr>
        <w:ind w:left="-567" w:right="-1"/>
        <w:jc w:val="both"/>
        <w:rPr>
          <w:sz w:val="28"/>
          <w:szCs w:val="28"/>
        </w:rPr>
      </w:pPr>
      <w:r w:rsidRPr="00CC55A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C6565" w:rsidRPr="00CC55A9">
        <w:rPr>
          <w:sz w:val="28"/>
          <w:szCs w:val="28"/>
        </w:rPr>
        <w:t>2 – замена ответчика;</w:t>
      </w:r>
    </w:p>
    <w:p w:rsidR="009F68E4" w:rsidRDefault="00CC55A9" w:rsidP="009F68E4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06D9C">
        <w:rPr>
          <w:sz w:val="28"/>
          <w:szCs w:val="28"/>
        </w:rPr>
        <w:t xml:space="preserve"> </w:t>
      </w:r>
      <w:r w:rsidR="00FC6565" w:rsidRPr="00CC55A9">
        <w:rPr>
          <w:sz w:val="28"/>
          <w:szCs w:val="28"/>
        </w:rPr>
        <w:t>135 – перенесено на 2013 год.</w:t>
      </w:r>
    </w:p>
    <w:p w:rsidR="00FC6565" w:rsidRPr="004572F8" w:rsidRDefault="00FC6565" w:rsidP="009F68E4">
      <w:pPr>
        <w:ind w:left="-567" w:right="-1"/>
        <w:jc w:val="both"/>
        <w:rPr>
          <w:sz w:val="28"/>
          <w:szCs w:val="28"/>
        </w:rPr>
      </w:pPr>
      <w:r w:rsidRPr="004572F8">
        <w:rPr>
          <w:sz w:val="28"/>
          <w:szCs w:val="28"/>
        </w:rPr>
        <w:t>Основные причины обращения граждан в суд:</w:t>
      </w:r>
    </w:p>
    <w:p w:rsidR="00FC6565" w:rsidRPr="00FD7964" w:rsidRDefault="00FC6565" w:rsidP="009F68E4">
      <w:pPr>
        <w:autoSpaceDE w:val="0"/>
        <w:autoSpaceDN w:val="0"/>
        <w:adjustRightInd w:val="0"/>
        <w:ind w:left="-567" w:right="-1" w:firstLine="709"/>
        <w:jc w:val="both"/>
        <w:rPr>
          <w:sz w:val="28"/>
          <w:szCs w:val="28"/>
        </w:rPr>
      </w:pPr>
      <w:r w:rsidRPr="00FD7964">
        <w:rPr>
          <w:sz w:val="28"/>
          <w:szCs w:val="28"/>
        </w:rPr>
        <w:t xml:space="preserve">1. </w:t>
      </w:r>
      <w:proofErr w:type="gramStart"/>
      <w:r w:rsidRPr="00FD7964">
        <w:rPr>
          <w:sz w:val="28"/>
          <w:szCs w:val="28"/>
        </w:rPr>
        <w:t>Отсутствие у граждан документов, подтверждающих право на бесплатное предоставление земельных участков (граждане Российской Федерации, имеющие в фактическом пользовании земельные участки с расположенными на них жилыми домами, приобретенные ими в результате сделок, которые были совершены до вступления в силу Закона СС</w:t>
      </w:r>
      <w:r w:rsidR="00062F78">
        <w:rPr>
          <w:sz w:val="28"/>
          <w:szCs w:val="28"/>
        </w:rPr>
        <w:t>СР от 6 марта 1990 г. N 1305-1 «</w:t>
      </w:r>
      <w:r w:rsidRPr="00FD7964">
        <w:rPr>
          <w:sz w:val="28"/>
          <w:szCs w:val="28"/>
        </w:rPr>
        <w:t>О</w:t>
      </w:r>
      <w:r w:rsidR="00062F78">
        <w:rPr>
          <w:sz w:val="28"/>
          <w:szCs w:val="28"/>
        </w:rPr>
        <w:t xml:space="preserve"> собственности в СССР»</w:t>
      </w:r>
      <w:r w:rsidRPr="00FD7964">
        <w:rPr>
          <w:sz w:val="28"/>
          <w:szCs w:val="28"/>
        </w:rPr>
        <w:t>, но которые не были надлежаще оформлены и зарегистрированы, имеют</w:t>
      </w:r>
      <w:proofErr w:type="gramEnd"/>
      <w:r w:rsidRPr="00FD7964">
        <w:rPr>
          <w:sz w:val="28"/>
          <w:szCs w:val="28"/>
        </w:rPr>
        <w:t xml:space="preserve"> право бесплатно приобрести право собственности на указанные земельные участки в соответствии с правилами, установленными </w:t>
      </w:r>
      <w:hyperlink r:id="rId8" w:history="1">
        <w:r w:rsidRPr="00FD7964">
          <w:rPr>
            <w:sz w:val="28"/>
            <w:szCs w:val="28"/>
          </w:rPr>
          <w:t>статьей 36</w:t>
        </w:r>
      </w:hyperlink>
      <w:r w:rsidRPr="00FD7964">
        <w:rPr>
          <w:sz w:val="28"/>
          <w:szCs w:val="28"/>
        </w:rPr>
        <w:t xml:space="preserve"> Земельного кодекса Российской Федерации).</w:t>
      </w:r>
    </w:p>
    <w:p w:rsidR="00FC6565" w:rsidRPr="00FD7964" w:rsidRDefault="00FC6565" w:rsidP="009F68E4">
      <w:pPr>
        <w:ind w:left="-567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</w:t>
      </w:r>
      <w:r w:rsidRPr="00FD7964">
        <w:rPr>
          <w:sz w:val="28"/>
          <w:szCs w:val="28"/>
        </w:rPr>
        <w:t xml:space="preserve">актическое пользование земельными участками без правоустанавливающих и </w:t>
      </w:r>
      <w:proofErr w:type="spellStart"/>
      <w:r w:rsidRPr="00FD7964">
        <w:rPr>
          <w:sz w:val="28"/>
          <w:szCs w:val="28"/>
        </w:rPr>
        <w:t>правоудостоверяющих</w:t>
      </w:r>
      <w:proofErr w:type="spellEnd"/>
      <w:r w:rsidRPr="00FD7964">
        <w:rPr>
          <w:sz w:val="28"/>
          <w:szCs w:val="28"/>
        </w:rPr>
        <w:t xml:space="preserve"> документов, поскольку в соответствии с Земельным кодексом РФ необходимо опубликование в СМИ сообщения о приёме заявлений</w:t>
      </w:r>
      <w:r>
        <w:rPr>
          <w:sz w:val="28"/>
          <w:szCs w:val="28"/>
        </w:rPr>
        <w:t>.</w:t>
      </w:r>
    </w:p>
    <w:p w:rsidR="00030BD1" w:rsidRDefault="00FC6565" w:rsidP="009F68E4">
      <w:pPr>
        <w:pStyle w:val="ae"/>
        <w:tabs>
          <w:tab w:val="left" w:pos="142"/>
        </w:tabs>
        <w:ind w:left="-567" w:right="-1" w:firstLine="709"/>
        <w:jc w:val="both"/>
        <w:rPr>
          <w:rFonts w:ascii="Times New Roman" w:hAnsi="Times New Roman"/>
          <w:sz w:val="28"/>
          <w:szCs w:val="28"/>
        </w:rPr>
      </w:pPr>
      <w:r w:rsidRPr="00FD7964"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FD7964">
        <w:rPr>
          <w:rFonts w:ascii="Times New Roman" w:hAnsi="Times New Roman"/>
          <w:sz w:val="28"/>
          <w:szCs w:val="28"/>
        </w:rPr>
        <w:t>формление земельных участков в некоммерческих объединениях граждан при отсутствии документов, подтверждающих их направление, то есть скрытая купля-продажа земельных участков у председателей правлений объединений</w:t>
      </w:r>
      <w:r w:rsidR="00062F78">
        <w:rPr>
          <w:rFonts w:ascii="Times New Roman" w:hAnsi="Times New Roman"/>
          <w:sz w:val="28"/>
          <w:szCs w:val="28"/>
        </w:rPr>
        <w:t xml:space="preserve"> </w:t>
      </w:r>
      <w:r w:rsidRPr="00FD7964">
        <w:rPr>
          <w:rFonts w:ascii="Times New Roman" w:hAnsi="Times New Roman"/>
          <w:sz w:val="28"/>
          <w:szCs w:val="28"/>
        </w:rPr>
        <w:t xml:space="preserve">(в соответствии со ст. 74-76 ЗК РСФСР (1970) земельные участки для коллективного садоводства и коллективного огородничества предоставлялись </w:t>
      </w:r>
      <w:r w:rsidRPr="00FD7964">
        <w:rPr>
          <w:rFonts w:ascii="Times New Roman" w:hAnsi="Times New Roman"/>
          <w:sz w:val="28"/>
          <w:szCs w:val="28"/>
        </w:rPr>
        <w:lastRenderedPageBreak/>
        <w:t>предприятиям, организациям и учреждениям, т.е. юридическим лицам.</w:t>
      </w:r>
      <w:proofErr w:type="gramEnd"/>
      <w:r w:rsidRPr="00FD79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7964">
        <w:rPr>
          <w:rFonts w:ascii="Times New Roman" w:hAnsi="Times New Roman"/>
          <w:sz w:val="28"/>
          <w:szCs w:val="28"/>
        </w:rPr>
        <w:t>С учетом Постановления Совмина РСФСР и ВЦСПС от 12.04.1965 № 453 «О коллективном огородничестве рабочих и служащих» и Постановления ЦК КПСС и Совмина СССР от 14.09.1977 № 843 «О личных подсобных хозяйствах колхозников, рабочих, служащих и других граждан и коллективном садоводстве и огородничестве» садовые и огородные земельные участки среди конкретных граждан распределялись совместным решением администрации предприятия, организации или учреждения и профсоюзного комитета</w:t>
      </w:r>
      <w:proofErr w:type="gramEnd"/>
      <w:r w:rsidRPr="00FD7964">
        <w:rPr>
          <w:rFonts w:ascii="Times New Roman" w:hAnsi="Times New Roman"/>
          <w:sz w:val="28"/>
          <w:szCs w:val="28"/>
        </w:rPr>
        <w:t xml:space="preserve"> из земель, отведенных этим юридическим лицам для ведения коллективного садоводства и огородничества.</w:t>
      </w:r>
    </w:p>
    <w:p w:rsidR="00FC6565" w:rsidRPr="00FD7964" w:rsidRDefault="00FC6565" w:rsidP="00030BD1">
      <w:pPr>
        <w:pStyle w:val="ae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7964">
        <w:rPr>
          <w:rFonts w:ascii="Times New Roman" w:hAnsi="Times New Roman"/>
          <w:sz w:val="28"/>
          <w:szCs w:val="28"/>
        </w:rPr>
        <w:t xml:space="preserve">Согласно ст. 14 Федерального закона от 15.04.1998 № 66-ФЗ «О садоводческих, огороднических и дачных некоммерческих объединениях граждан» орган местного самоуправления по месту жительства заявителей в соответствии с потребностью в земельных участках и с учетом пожеланий граждан формирует персональный состав членов садоводческого, огороднического или дачного некоммерческого объединения граждан). </w:t>
      </w:r>
      <w:proofErr w:type="gramEnd"/>
    </w:p>
    <w:p w:rsidR="00FC6565" w:rsidRPr="00FD7964" w:rsidRDefault="00FC6565" w:rsidP="00FC6565">
      <w:pPr>
        <w:ind w:left="-567" w:right="-1" w:firstLine="567"/>
        <w:jc w:val="both"/>
        <w:rPr>
          <w:sz w:val="28"/>
          <w:szCs w:val="28"/>
        </w:rPr>
      </w:pPr>
      <w:r w:rsidRPr="00FD7964">
        <w:rPr>
          <w:sz w:val="28"/>
          <w:szCs w:val="28"/>
        </w:rPr>
        <w:t>Управлением земельных ресурсов было подготовлено 7 проектов постановлений во исполнение решения суда:</w:t>
      </w:r>
    </w:p>
    <w:p w:rsidR="00FC6565" w:rsidRPr="00FD7964" w:rsidRDefault="00FC6565" w:rsidP="00FC6565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7964">
        <w:rPr>
          <w:sz w:val="28"/>
          <w:szCs w:val="28"/>
        </w:rPr>
        <w:t>4 постановления о предоставлении земельного участка в аренду;</w:t>
      </w:r>
    </w:p>
    <w:p w:rsidR="00FC6565" w:rsidRDefault="00FC6565" w:rsidP="00FC6565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7964">
        <w:rPr>
          <w:sz w:val="28"/>
          <w:szCs w:val="28"/>
        </w:rPr>
        <w:t>2 постановления о предоставлении земельного участка в собственность;</w:t>
      </w:r>
    </w:p>
    <w:p w:rsidR="00FC6565" w:rsidRPr="00FD7964" w:rsidRDefault="00FC6565" w:rsidP="00FC6565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  <w:r w:rsidRPr="00FD7964">
        <w:rPr>
          <w:sz w:val="28"/>
          <w:szCs w:val="28"/>
        </w:rPr>
        <w:t>постановление об утверждении схемы расположения земельного участка.</w:t>
      </w:r>
    </w:p>
    <w:p w:rsidR="00FC6565" w:rsidRPr="00FD7964" w:rsidRDefault="00FC6565" w:rsidP="00FC6565">
      <w:pPr>
        <w:pStyle w:val="a4"/>
        <w:ind w:left="-567" w:right="-1" w:firstLine="567"/>
        <w:jc w:val="both"/>
        <w:rPr>
          <w:sz w:val="28"/>
          <w:szCs w:val="28"/>
        </w:rPr>
      </w:pPr>
      <w:r w:rsidRPr="00FD7964">
        <w:rPr>
          <w:sz w:val="28"/>
          <w:szCs w:val="28"/>
        </w:rPr>
        <w:t>Рассмотрение обращений юридических лиц, запросов государственных органов, органов местного самоуправления, запросов депутатов:</w:t>
      </w:r>
    </w:p>
    <w:p w:rsidR="00FC6565" w:rsidRPr="00FD7964" w:rsidRDefault="00FC6565" w:rsidP="00FC6565">
      <w:pPr>
        <w:pStyle w:val="a4"/>
        <w:ind w:left="-567" w:right="-1" w:firstLine="567"/>
        <w:jc w:val="both"/>
        <w:rPr>
          <w:sz w:val="28"/>
          <w:szCs w:val="28"/>
        </w:rPr>
      </w:pPr>
      <w:r w:rsidRPr="00FD7964">
        <w:rPr>
          <w:sz w:val="28"/>
          <w:szCs w:val="28"/>
        </w:rPr>
        <w:t>Всего в 2012 году в Администрацию Одинцовского муниципального района поступило 17</w:t>
      </w:r>
      <w:r w:rsidR="00154614">
        <w:rPr>
          <w:sz w:val="28"/>
          <w:szCs w:val="28"/>
        </w:rPr>
        <w:t xml:space="preserve"> </w:t>
      </w:r>
      <w:r w:rsidRPr="00FD7964">
        <w:rPr>
          <w:sz w:val="28"/>
          <w:szCs w:val="28"/>
        </w:rPr>
        <w:t xml:space="preserve">381 обращение от </w:t>
      </w:r>
      <w:r w:rsidRPr="00062F78">
        <w:rPr>
          <w:sz w:val="28"/>
          <w:szCs w:val="28"/>
        </w:rPr>
        <w:t>юридических лиц</w:t>
      </w:r>
      <w:r w:rsidRPr="00FD7964">
        <w:rPr>
          <w:sz w:val="28"/>
          <w:szCs w:val="28"/>
        </w:rPr>
        <w:t>, из них – 4</w:t>
      </w:r>
      <w:r w:rsidR="00154614">
        <w:rPr>
          <w:sz w:val="28"/>
          <w:szCs w:val="28"/>
        </w:rPr>
        <w:t xml:space="preserve"> </w:t>
      </w:r>
      <w:r w:rsidRPr="00FD7964">
        <w:rPr>
          <w:sz w:val="28"/>
          <w:szCs w:val="28"/>
        </w:rPr>
        <w:t xml:space="preserve">219 обращение поступило на рассмотрение в Управление земельных ресурсов, что составляет 24,27 %. </w:t>
      </w:r>
    </w:p>
    <w:p w:rsidR="00FC6565" w:rsidRPr="00FD7964" w:rsidRDefault="00FC6565" w:rsidP="00FC6565">
      <w:pPr>
        <w:ind w:left="-567" w:right="-1" w:firstLine="567"/>
        <w:jc w:val="both"/>
        <w:rPr>
          <w:sz w:val="28"/>
          <w:szCs w:val="28"/>
        </w:rPr>
      </w:pPr>
      <w:r w:rsidRPr="00FD7964">
        <w:rPr>
          <w:sz w:val="28"/>
          <w:szCs w:val="28"/>
        </w:rPr>
        <w:t>Управлением земельных ресурсов было подготовлено 16 проектов постановлений во исполнение решения суда:</w:t>
      </w:r>
    </w:p>
    <w:p w:rsidR="00FC6565" w:rsidRDefault="00FC6565" w:rsidP="00FC6565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7964">
        <w:rPr>
          <w:sz w:val="28"/>
          <w:szCs w:val="28"/>
        </w:rPr>
        <w:t>6 постановлений о предоставлении земельного участка в аренду (из них 2 постановления по постановлению судебного пристава);</w:t>
      </w:r>
    </w:p>
    <w:p w:rsidR="00FC6565" w:rsidRDefault="00FC6565" w:rsidP="00FC6565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7964">
        <w:rPr>
          <w:sz w:val="28"/>
          <w:szCs w:val="28"/>
        </w:rPr>
        <w:t>8 постановлений о предоставлении земельного участка в собственность;</w:t>
      </w:r>
    </w:p>
    <w:p w:rsidR="00FC6565" w:rsidRPr="00FD7964" w:rsidRDefault="00FC6565" w:rsidP="00FC6565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7964">
        <w:rPr>
          <w:sz w:val="28"/>
          <w:szCs w:val="28"/>
        </w:rPr>
        <w:t>2 постановления об утверждении схемы расположения земельного участка.</w:t>
      </w:r>
    </w:p>
    <w:p w:rsidR="00FC6565" w:rsidRPr="00FD7964" w:rsidRDefault="00FC6565" w:rsidP="00FC6565">
      <w:pPr>
        <w:pStyle w:val="a4"/>
        <w:ind w:left="-567" w:right="-1" w:firstLine="567"/>
        <w:jc w:val="both"/>
        <w:rPr>
          <w:sz w:val="28"/>
          <w:szCs w:val="28"/>
        </w:rPr>
      </w:pPr>
      <w:r w:rsidRPr="00FD7964">
        <w:rPr>
          <w:sz w:val="28"/>
          <w:szCs w:val="28"/>
        </w:rPr>
        <w:t>26 запросов Прокуратуры (Межрайонная природоохранная Московской области, Одинцовская городская, Московская межрегиональная транспортная, военные), из них 11 представлений Одинцовской городской прокуратуры – удовлетворено 1.</w:t>
      </w:r>
    </w:p>
    <w:p w:rsidR="00F95F4E" w:rsidRDefault="00FC6565" w:rsidP="00F95F4E">
      <w:pPr>
        <w:pStyle w:val="a4"/>
        <w:ind w:left="-567" w:right="-1" w:firstLine="567"/>
        <w:jc w:val="both"/>
        <w:rPr>
          <w:sz w:val="28"/>
          <w:szCs w:val="28"/>
        </w:rPr>
      </w:pPr>
      <w:r w:rsidRPr="004572F8">
        <w:rPr>
          <w:sz w:val="28"/>
          <w:szCs w:val="28"/>
        </w:rPr>
        <w:t>В общей сложности на рассмотрение в Управление земельных ресурсов в 2012 году поступило 12</w:t>
      </w:r>
      <w:r w:rsidR="005600DC">
        <w:rPr>
          <w:sz w:val="28"/>
          <w:szCs w:val="28"/>
        </w:rPr>
        <w:t xml:space="preserve"> </w:t>
      </w:r>
      <w:r w:rsidRPr="004572F8">
        <w:rPr>
          <w:sz w:val="28"/>
          <w:szCs w:val="28"/>
        </w:rPr>
        <w:t>710 обращений, что составило 41,43 % от общего числа, зарегистрированного общим отделом Администрации, при работе в Управление земельных ресу</w:t>
      </w:r>
      <w:r w:rsidR="005600DC">
        <w:rPr>
          <w:sz w:val="28"/>
          <w:szCs w:val="28"/>
        </w:rPr>
        <w:t>рсов 15 муниципальных служащих.</w:t>
      </w:r>
    </w:p>
    <w:p w:rsidR="00FC6565" w:rsidRPr="00FD7964" w:rsidRDefault="00FC6565" w:rsidP="00F95F4E">
      <w:pPr>
        <w:pStyle w:val="a4"/>
        <w:ind w:left="-567" w:right="-1" w:firstLine="567"/>
        <w:jc w:val="both"/>
        <w:rPr>
          <w:sz w:val="28"/>
          <w:szCs w:val="28"/>
        </w:rPr>
      </w:pPr>
      <w:r w:rsidRPr="00FD7964">
        <w:rPr>
          <w:sz w:val="28"/>
          <w:szCs w:val="28"/>
        </w:rPr>
        <w:t>Деятельность Управления земельных ресурсов отвечает принципу открытости, поскольку на сайте</w:t>
      </w:r>
      <w:r w:rsidRPr="004572F8">
        <w:rPr>
          <w:sz w:val="28"/>
          <w:szCs w:val="28"/>
        </w:rPr>
        <w:t xml:space="preserve"> </w:t>
      </w:r>
      <w:hyperlink r:id="rId9" w:history="1">
        <w:r w:rsidRPr="004572F8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4572F8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4572F8">
          <w:rPr>
            <w:rStyle w:val="a5"/>
            <w:color w:val="auto"/>
            <w:sz w:val="28"/>
            <w:szCs w:val="28"/>
            <w:u w:val="none"/>
            <w:lang w:val="en-US"/>
          </w:rPr>
          <w:t>odin</w:t>
        </w:r>
        <w:proofErr w:type="spellEnd"/>
        <w:r w:rsidRPr="004572F8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4572F8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D7964">
        <w:rPr>
          <w:sz w:val="28"/>
          <w:szCs w:val="28"/>
        </w:rPr>
        <w:t xml:space="preserve"> размещена следующая информация: перечень </w:t>
      </w:r>
      <w:r w:rsidRPr="00FD7964">
        <w:rPr>
          <w:sz w:val="28"/>
          <w:szCs w:val="28"/>
        </w:rPr>
        <w:lastRenderedPageBreak/>
        <w:t>необходимых документов, для принятия решения по услугам, оказываемым управлением, с образцами заявлений (для удобства пользователей выделены разделы для граждан и юридических лиц);</w:t>
      </w:r>
      <w:r>
        <w:rPr>
          <w:sz w:val="28"/>
          <w:szCs w:val="28"/>
        </w:rPr>
        <w:t xml:space="preserve"> </w:t>
      </w:r>
      <w:r w:rsidRPr="00FD7964">
        <w:rPr>
          <w:sz w:val="28"/>
          <w:szCs w:val="28"/>
        </w:rPr>
        <w:t>для очередников Администрации Одинцовского муниципального района информация о состоянии очереди, в том числе льготной, с уточнением по категориям льготников, распределении земельных участков (обновление осуществляется ежемесячно по результатам принятых решений комиссией по постановке на очередь граждан, с целью получения земельных участков на территории Одинцовского муниципального района).</w:t>
      </w:r>
    </w:p>
    <w:p w:rsidR="00F95F4E" w:rsidRDefault="00FC6565" w:rsidP="00F95F4E">
      <w:pPr>
        <w:ind w:left="-567" w:right="-1" w:firstLine="567"/>
        <w:jc w:val="both"/>
        <w:rPr>
          <w:sz w:val="28"/>
          <w:szCs w:val="28"/>
        </w:rPr>
      </w:pPr>
      <w:r w:rsidRPr="00FD7964">
        <w:rPr>
          <w:sz w:val="28"/>
          <w:szCs w:val="28"/>
        </w:rPr>
        <w:t xml:space="preserve">Информация о рассмотрении обращений содержится в базе общего отдела и может быть получена заявителями в рабочее время, в том числе и по телефону. </w:t>
      </w:r>
    </w:p>
    <w:p w:rsidR="00F95F4E" w:rsidRDefault="00FC6565" w:rsidP="00F95F4E">
      <w:pPr>
        <w:ind w:left="-567" w:right="-1" w:firstLine="567"/>
        <w:jc w:val="both"/>
        <w:rPr>
          <w:sz w:val="28"/>
          <w:szCs w:val="28"/>
        </w:rPr>
      </w:pPr>
      <w:r w:rsidRPr="00F95F4E">
        <w:rPr>
          <w:sz w:val="28"/>
          <w:szCs w:val="28"/>
        </w:rPr>
        <w:t>Все проекты постановлений и распоряжений Администрации Одинцовского муниципального района проходят, в том числе</w:t>
      </w:r>
      <w:r w:rsidR="00274B14">
        <w:rPr>
          <w:sz w:val="28"/>
          <w:szCs w:val="28"/>
        </w:rPr>
        <w:t>,</w:t>
      </w:r>
      <w:r w:rsidRPr="00F95F4E">
        <w:rPr>
          <w:sz w:val="28"/>
          <w:szCs w:val="28"/>
        </w:rPr>
        <w:t xml:space="preserve"> </w:t>
      </w:r>
      <w:proofErr w:type="spellStart"/>
      <w:r w:rsidRPr="00F95F4E">
        <w:rPr>
          <w:sz w:val="28"/>
          <w:szCs w:val="28"/>
        </w:rPr>
        <w:t>антикоррупционную</w:t>
      </w:r>
      <w:proofErr w:type="spellEnd"/>
      <w:r w:rsidRPr="00F95F4E">
        <w:rPr>
          <w:sz w:val="28"/>
          <w:szCs w:val="28"/>
        </w:rPr>
        <w:t xml:space="preserve"> экспертизу в юридическом отделе Управления по делам муниципальных образований и нормативно-правовому обеспечению Администрации Одинцовского муниципального района, а проекты положений, утверждаемые решениями Совета Депутатов ещё и в Одинцовской городской прокуратуре.</w:t>
      </w:r>
    </w:p>
    <w:p w:rsidR="00FC6565" w:rsidRPr="00F95F4E" w:rsidRDefault="00FC6565" w:rsidP="00F95F4E">
      <w:pPr>
        <w:ind w:left="-567" w:right="-1" w:firstLine="567"/>
        <w:jc w:val="both"/>
        <w:rPr>
          <w:sz w:val="28"/>
          <w:szCs w:val="28"/>
        </w:rPr>
      </w:pPr>
      <w:r w:rsidRPr="00F95F4E">
        <w:rPr>
          <w:sz w:val="28"/>
          <w:szCs w:val="28"/>
        </w:rPr>
        <w:t xml:space="preserve">При предоставлении земельных участков без предварительного согласования места размещения объектов осуществляется публикация в средствах массовой информации объявлений о приёме заявлений по предоставлению земельных участков. По итогам открытого и заблаговременного размещения публикаций в Администрацию поступают заявления, по результатам рассмотрения которых, принимаются решения о проведении торгов по продаже земельных участков в собственность и права аренды. Информация о проведении торгов размещается в СМИ и на сайте РФ </w:t>
      </w:r>
      <w:proofErr w:type="spellStart"/>
      <w:r w:rsidRPr="00F95F4E">
        <w:rPr>
          <w:sz w:val="28"/>
          <w:szCs w:val="28"/>
          <w:lang w:val="en-US"/>
        </w:rPr>
        <w:t>torgi</w:t>
      </w:r>
      <w:proofErr w:type="spellEnd"/>
      <w:r w:rsidRPr="00F95F4E">
        <w:rPr>
          <w:sz w:val="28"/>
          <w:szCs w:val="28"/>
        </w:rPr>
        <w:t xml:space="preserve"> </w:t>
      </w:r>
      <w:proofErr w:type="spellStart"/>
      <w:r w:rsidRPr="00F95F4E">
        <w:rPr>
          <w:sz w:val="28"/>
          <w:szCs w:val="28"/>
          <w:lang w:val="en-US"/>
        </w:rPr>
        <w:t>gov</w:t>
      </w:r>
      <w:proofErr w:type="spellEnd"/>
      <w:r w:rsidRPr="00F95F4E">
        <w:rPr>
          <w:sz w:val="28"/>
          <w:szCs w:val="28"/>
        </w:rPr>
        <w:t>.</w:t>
      </w:r>
      <w:proofErr w:type="spellStart"/>
      <w:r w:rsidRPr="00F95F4E">
        <w:rPr>
          <w:sz w:val="28"/>
          <w:szCs w:val="28"/>
          <w:lang w:val="en-US"/>
        </w:rPr>
        <w:t>ru</w:t>
      </w:r>
      <w:proofErr w:type="spellEnd"/>
      <w:r w:rsidRPr="00F95F4E">
        <w:rPr>
          <w:sz w:val="28"/>
          <w:szCs w:val="28"/>
        </w:rPr>
        <w:t xml:space="preserve">. </w:t>
      </w:r>
      <w:proofErr w:type="gramStart"/>
      <w:r w:rsidRPr="00F95F4E">
        <w:rPr>
          <w:sz w:val="28"/>
          <w:szCs w:val="28"/>
        </w:rPr>
        <w:t>В 2012 году было подготовлено и проведено 7 аукционов по продаже 32 лотов (земельных участков) на</w:t>
      </w:r>
      <w:r w:rsidR="00500506">
        <w:rPr>
          <w:sz w:val="28"/>
          <w:szCs w:val="28"/>
        </w:rPr>
        <w:t xml:space="preserve"> сумму 25 330 </w:t>
      </w:r>
      <w:r w:rsidRPr="00F95F4E">
        <w:rPr>
          <w:sz w:val="28"/>
          <w:szCs w:val="28"/>
        </w:rPr>
        <w:t>118,25 (двадцать пять миллионов триста тридцать тысяч сто восемнадцать рублей двадцать пя</w:t>
      </w:r>
      <w:r w:rsidR="00500506">
        <w:rPr>
          <w:sz w:val="28"/>
          <w:szCs w:val="28"/>
        </w:rPr>
        <w:t xml:space="preserve">ть копеек), в том числе: 21 282 </w:t>
      </w:r>
      <w:r w:rsidRPr="00F95F4E">
        <w:rPr>
          <w:sz w:val="28"/>
          <w:szCs w:val="28"/>
        </w:rPr>
        <w:t>722,00 (двадцать один миллион двести восемьдесят две тысячи семьсот двадцать два) рубля при заключении договоров купли-продажи по результатам проведения торгов и заключено 11</w:t>
      </w:r>
      <w:proofErr w:type="gramEnd"/>
      <w:r w:rsidRPr="00F95F4E">
        <w:rPr>
          <w:sz w:val="28"/>
          <w:szCs w:val="28"/>
        </w:rPr>
        <w:t xml:space="preserve"> договоров аренды земельных участков с общим годовы</w:t>
      </w:r>
      <w:r w:rsidR="00CC0D05">
        <w:rPr>
          <w:sz w:val="28"/>
          <w:szCs w:val="28"/>
        </w:rPr>
        <w:t xml:space="preserve">м размером арендной платы 4 047 </w:t>
      </w:r>
      <w:r w:rsidRPr="00F95F4E">
        <w:rPr>
          <w:sz w:val="28"/>
          <w:szCs w:val="28"/>
        </w:rPr>
        <w:t xml:space="preserve">369,25 (четыре миллиона сорок семь тысяч триста шестьдесят девять рублей двадцать пять копеек). </w:t>
      </w:r>
    </w:p>
    <w:p w:rsidR="00F95F4E" w:rsidRDefault="00FC6565" w:rsidP="00F95F4E">
      <w:pPr>
        <w:pStyle w:val="a4"/>
        <w:ind w:left="-567" w:right="-1" w:firstLine="567"/>
        <w:jc w:val="both"/>
        <w:rPr>
          <w:sz w:val="28"/>
          <w:szCs w:val="28"/>
        </w:rPr>
      </w:pPr>
      <w:r w:rsidRPr="00FD7964">
        <w:rPr>
          <w:sz w:val="28"/>
          <w:szCs w:val="28"/>
        </w:rPr>
        <w:t xml:space="preserve">В 2012 году </w:t>
      </w:r>
      <w:proofErr w:type="gramStart"/>
      <w:r w:rsidRPr="00FD7964">
        <w:rPr>
          <w:sz w:val="28"/>
          <w:szCs w:val="28"/>
        </w:rPr>
        <w:t>в Администрацию по итогам публикации в официальных средствах массовой информации извещений о приёме заявлений по предоставлению</w:t>
      </w:r>
      <w:proofErr w:type="gramEnd"/>
      <w:r w:rsidRPr="00FD7964">
        <w:rPr>
          <w:sz w:val="28"/>
          <w:szCs w:val="28"/>
        </w:rPr>
        <w:t xml:space="preserve"> земельных участков, поступило 166 обращений граждан, из которых 29 было ими отозвано. </w:t>
      </w:r>
    </w:p>
    <w:p w:rsidR="00F95F4E" w:rsidRDefault="00FC6565" w:rsidP="00F95F4E">
      <w:pPr>
        <w:pStyle w:val="a4"/>
        <w:ind w:left="-567" w:right="-1" w:firstLine="567"/>
        <w:jc w:val="both"/>
        <w:rPr>
          <w:sz w:val="28"/>
          <w:szCs w:val="28"/>
        </w:rPr>
      </w:pPr>
      <w:r w:rsidRPr="00FD7964">
        <w:rPr>
          <w:sz w:val="28"/>
          <w:szCs w:val="28"/>
        </w:rPr>
        <w:t>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 проводятся аукционы по выбору:</w:t>
      </w:r>
      <w:r w:rsidR="00F95F4E">
        <w:rPr>
          <w:sz w:val="28"/>
          <w:szCs w:val="28"/>
        </w:rPr>
        <w:t xml:space="preserve"> </w:t>
      </w:r>
      <w:r w:rsidRPr="00FD7964">
        <w:rPr>
          <w:sz w:val="28"/>
          <w:szCs w:val="28"/>
        </w:rPr>
        <w:t>кадастрового инженера, организации, осуществляющей работы по межеванию и осуществлению постановки на государственный кадастровый учёт земельных участков;</w:t>
      </w:r>
      <w:r w:rsidR="00F95F4E">
        <w:rPr>
          <w:sz w:val="28"/>
          <w:szCs w:val="28"/>
        </w:rPr>
        <w:t xml:space="preserve"> </w:t>
      </w:r>
      <w:r w:rsidRPr="00FD7964">
        <w:rPr>
          <w:sz w:val="28"/>
          <w:szCs w:val="28"/>
        </w:rPr>
        <w:t xml:space="preserve">оценщика, осуществляющего оценочную деятельность при определении стоимости земельных участков, в целях их приватизации, передачи в доверительное управление либо передачи в аренду, при продаже или ином их отчуждении. </w:t>
      </w:r>
    </w:p>
    <w:p w:rsidR="00F95F4E" w:rsidRDefault="00FC6565" w:rsidP="00F95F4E">
      <w:pPr>
        <w:pStyle w:val="a4"/>
        <w:ind w:left="-567" w:right="-1" w:firstLine="567"/>
        <w:jc w:val="both"/>
        <w:rPr>
          <w:sz w:val="28"/>
          <w:szCs w:val="28"/>
        </w:rPr>
      </w:pPr>
      <w:r w:rsidRPr="00FD7964">
        <w:rPr>
          <w:sz w:val="28"/>
          <w:szCs w:val="28"/>
        </w:rPr>
        <w:lastRenderedPageBreak/>
        <w:t xml:space="preserve">Управлением земельных ресурсов подготовлены проекты административных регламентов, 3 из них (первоочередные) утверждены в установленном порядке и размещены на сайте </w:t>
      </w:r>
      <w:hyperlink r:id="rId10" w:history="1">
        <w:r w:rsidRPr="004572F8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4572F8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4572F8">
          <w:rPr>
            <w:rStyle w:val="a5"/>
            <w:color w:val="auto"/>
            <w:sz w:val="28"/>
            <w:szCs w:val="28"/>
            <w:u w:val="none"/>
            <w:lang w:val="en-US"/>
          </w:rPr>
          <w:t>odin</w:t>
        </w:r>
        <w:proofErr w:type="spellEnd"/>
        <w:r w:rsidRPr="004572F8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4572F8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572F8">
        <w:rPr>
          <w:sz w:val="28"/>
          <w:szCs w:val="28"/>
        </w:rPr>
        <w:t>,</w:t>
      </w:r>
      <w:r w:rsidRPr="00FD7964">
        <w:rPr>
          <w:sz w:val="28"/>
          <w:szCs w:val="28"/>
        </w:rPr>
        <w:t xml:space="preserve"> 11 проектов переданы в отдел координации и методологической работы по переводу муниципальных услуг в электронный вид Управления комплексного социально экономического развития в августе 2011 года.</w:t>
      </w:r>
    </w:p>
    <w:p w:rsidR="00FC6565" w:rsidRPr="00FD7964" w:rsidRDefault="00FC6565" w:rsidP="00F95F4E">
      <w:pPr>
        <w:pStyle w:val="a4"/>
        <w:ind w:left="-567" w:right="-1" w:firstLine="567"/>
        <w:jc w:val="both"/>
        <w:rPr>
          <w:sz w:val="28"/>
          <w:szCs w:val="28"/>
        </w:rPr>
      </w:pPr>
      <w:r w:rsidRPr="00FD7964">
        <w:rPr>
          <w:sz w:val="28"/>
          <w:szCs w:val="28"/>
        </w:rPr>
        <w:t>Во исполнение Федерального закона от 27.07.2010 № 210-ФЗ «Об организации предоставления государственных и муниципальных услуг» при рассмотрении обращений граждан и юридических лиц Управлением земельных ресурсов самостоятельно подготавливаются межведомственные запросы. Однако</w:t>
      </w:r>
      <w:proofErr w:type="gramStart"/>
      <w:r w:rsidRPr="00FD7964">
        <w:rPr>
          <w:sz w:val="28"/>
          <w:szCs w:val="28"/>
        </w:rPr>
        <w:t>,</w:t>
      </w:r>
      <w:proofErr w:type="gramEnd"/>
      <w:r w:rsidRPr="00FD7964">
        <w:rPr>
          <w:sz w:val="28"/>
          <w:szCs w:val="28"/>
        </w:rPr>
        <w:t xml:space="preserve"> ввиду отсутствия электронного межведомственного взаимодействия на получение ответов на запросы уходит от 3 до 8 недель, что вызывает непонимание и раздражение заявителей.</w:t>
      </w:r>
    </w:p>
    <w:p w:rsidR="00FC6565" w:rsidRPr="00FD7964" w:rsidRDefault="00FC6565" w:rsidP="00FC6565">
      <w:pPr>
        <w:pStyle w:val="a4"/>
        <w:autoSpaceDE w:val="0"/>
        <w:autoSpaceDN w:val="0"/>
        <w:adjustRightInd w:val="0"/>
        <w:ind w:left="-567" w:right="-1" w:firstLine="709"/>
        <w:jc w:val="both"/>
        <w:rPr>
          <w:sz w:val="28"/>
          <w:szCs w:val="28"/>
        </w:rPr>
      </w:pPr>
      <w:r w:rsidRPr="00FD7964">
        <w:rPr>
          <w:sz w:val="28"/>
          <w:szCs w:val="28"/>
        </w:rPr>
        <w:t>В настоящее время основная часть нареканий корреспондентов связана именно со сроками получения информации и документов в рамках межведомственного взаимодействия.</w:t>
      </w:r>
    </w:p>
    <w:p w:rsidR="00FC6565" w:rsidRPr="00FD7964" w:rsidRDefault="00FC6565" w:rsidP="00F95F4E">
      <w:pPr>
        <w:pStyle w:val="a4"/>
        <w:autoSpaceDE w:val="0"/>
        <w:autoSpaceDN w:val="0"/>
        <w:adjustRightInd w:val="0"/>
        <w:ind w:left="0" w:right="-1"/>
        <w:jc w:val="both"/>
        <w:rPr>
          <w:sz w:val="28"/>
          <w:szCs w:val="28"/>
        </w:rPr>
      </w:pPr>
      <w:r w:rsidRPr="00FD7964">
        <w:rPr>
          <w:sz w:val="28"/>
          <w:szCs w:val="28"/>
        </w:rPr>
        <w:t>В рамках межведомственного информационного взаимодействия:</w:t>
      </w:r>
    </w:p>
    <w:p w:rsidR="00F95F4E" w:rsidRPr="00F95F4E" w:rsidRDefault="00FC6565" w:rsidP="00F95F4E">
      <w:pPr>
        <w:pStyle w:val="a4"/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FD7964">
        <w:rPr>
          <w:sz w:val="28"/>
          <w:szCs w:val="28"/>
        </w:rPr>
        <w:t xml:space="preserve">ри подготовке постановлений об отнесении земельных участков к определённой категории и установлении вида разрешённого использования 1 экземпляр постановления направляется в филиал Федерального государственного бюджетного учреждения «Федеральная кадастровая палата </w:t>
      </w:r>
      <w:proofErr w:type="spellStart"/>
      <w:r w:rsidRPr="00FD7964">
        <w:rPr>
          <w:sz w:val="28"/>
          <w:szCs w:val="28"/>
        </w:rPr>
        <w:t>Росреестра</w:t>
      </w:r>
      <w:proofErr w:type="spellEnd"/>
      <w:r w:rsidRPr="00FD7964">
        <w:rPr>
          <w:sz w:val="28"/>
          <w:szCs w:val="28"/>
        </w:rPr>
        <w:t xml:space="preserve">» по Московской области; </w:t>
      </w:r>
      <w:r w:rsidR="00F95F4E">
        <w:rPr>
          <w:sz w:val="28"/>
          <w:szCs w:val="28"/>
        </w:rPr>
        <w:t>п</w:t>
      </w:r>
      <w:r w:rsidRPr="00F95F4E">
        <w:rPr>
          <w:sz w:val="28"/>
          <w:szCs w:val="28"/>
        </w:rPr>
        <w:t>ри рассмотрении обращений Управление земельных ресурсов самостоятельно направляют запросы, в том числе главам городских и сельских поселений Одинцовского муниципального района;</w:t>
      </w:r>
      <w:proofErr w:type="gramEnd"/>
      <w:r w:rsidR="00F95F4E">
        <w:rPr>
          <w:sz w:val="28"/>
          <w:szCs w:val="28"/>
        </w:rPr>
        <w:t xml:space="preserve"> п</w:t>
      </w:r>
      <w:r w:rsidRPr="00F95F4E">
        <w:rPr>
          <w:sz w:val="28"/>
          <w:szCs w:val="28"/>
        </w:rPr>
        <w:t xml:space="preserve">роводятся совещания с участием сотрудников Федеральной налоговой службы, </w:t>
      </w:r>
      <w:proofErr w:type="spellStart"/>
      <w:r w:rsidRPr="00F95F4E">
        <w:rPr>
          <w:sz w:val="28"/>
          <w:szCs w:val="28"/>
        </w:rPr>
        <w:t>Росреестра</w:t>
      </w:r>
      <w:proofErr w:type="spellEnd"/>
      <w:r w:rsidRPr="00F95F4E">
        <w:rPr>
          <w:sz w:val="28"/>
          <w:szCs w:val="28"/>
        </w:rPr>
        <w:t>, глав городских и сельских поселений.</w:t>
      </w:r>
    </w:p>
    <w:p w:rsidR="00F95F4E" w:rsidRDefault="00FC6565" w:rsidP="00F95F4E">
      <w:pPr>
        <w:pStyle w:val="a4"/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</w:rPr>
      </w:pPr>
      <w:r w:rsidRPr="00FD7964">
        <w:rPr>
          <w:sz w:val="28"/>
          <w:szCs w:val="28"/>
        </w:rPr>
        <w:t>Приём населения</w:t>
      </w:r>
      <w:r w:rsidR="004572F8">
        <w:rPr>
          <w:sz w:val="28"/>
          <w:szCs w:val="28"/>
        </w:rPr>
        <w:t xml:space="preserve"> по земельным вопросам </w:t>
      </w:r>
      <w:r w:rsidRPr="00FD7964">
        <w:rPr>
          <w:sz w:val="28"/>
          <w:szCs w:val="28"/>
        </w:rPr>
        <w:t>ведётся первым заместителем руководителя Администрации – С.В. Дорофеевы</w:t>
      </w:r>
      <w:r w:rsidR="00F95F4E">
        <w:rPr>
          <w:sz w:val="28"/>
          <w:szCs w:val="28"/>
        </w:rPr>
        <w:t>м еженедельно по понедельникам.</w:t>
      </w:r>
    </w:p>
    <w:p w:rsidR="00FC6565" w:rsidRPr="00FD7964" w:rsidRDefault="00FC6565" w:rsidP="00F95F4E">
      <w:pPr>
        <w:pStyle w:val="a4"/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</w:rPr>
      </w:pPr>
      <w:r w:rsidRPr="00FD7964">
        <w:rPr>
          <w:sz w:val="28"/>
          <w:szCs w:val="28"/>
        </w:rPr>
        <w:t>Сотрудниками Управления ежегодно в кадровую службу Администрации Одинцовского муниципального района предоставляются сведения о доходах, имуществе и обязательствах имущественного характера, а также о доходах, имуществе и обязательствах имущественного характера своих супругов и несовершеннолетних детей, в соответствии со ст. 8 Федерального закона от 25.12.2008 № 273-ФЗ «О противодействии коррупции».</w:t>
      </w:r>
    </w:p>
    <w:p w:rsidR="00FC6565" w:rsidRPr="00FD7964" w:rsidRDefault="00F95F4E" w:rsidP="00FC6565">
      <w:pPr>
        <w:autoSpaceDE w:val="0"/>
        <w:autoSpaceDN w:val="0"/>
        <w:adjustRightInd w:val="0"/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C6565" w:rsidRPr="00FD7964">
        <w:rPr>
          <w:sz w:val="28"/>
          <w:szCs w:val="28"/>
        </w:rPr>
        <w:t>В феврале 2013 года Управлением земельных ресурсов, совместно с КУМИ и главами городских и сельских поселений, Контрольно-ревизионной комиссии Одинцовского муниципального района по запросу Контрольно-счётной палаты Московской области</w:t>
      </w:r>
      <w:r w:rsidR="00FC6565">
        <w:rPr>
          <w:sz w:val="28"/>
          <w:szCs w:val="28"/>
        </w:rPr>
        <w:t>,</w:t>
      </w:r>
      <w:r w:rsidR="00FC6565" w:rsidRPr="00FD7964">
        <w:rPr>
          <w:sz w:val="28"/>
          <w:szCs w:val="28"/>
        </w:rPr>
        <w:t xml:space="preserve"> предоставлена инфо</w:t>
      </w:r>
      <w:r w:rsidR="00FC6565">
        <w:rPr>
          <w:sz w:val="28"/>
          <w:szCs w:val="28"/>
        </w:rPr>
        <w:t xml:space="preserve">рмация с приложением документов </w:t>
      </w:r>
      <w:r w:rsidR="00FC6565" w:rsidRPr="00FD7964">
        <w:rPr>
          <w:sz w:val="28"/>
          <w:szCs w:val="28"/>
        </w:rPr>
        <w:t>за период с 01.01.2009</w:t>
      </w:r>
      <w:r w:rsidR="004572F8">
        <w:rPr>
          <w:sz w:val="28"/>
          <w:szCs w:val="28"/>
        </w:rPr>
        <w:t xml:space="preserve"> года</w:t>
      </w:r>
      <w:r w:rsidR="00FC6565" w:rsidRPr="00FD7964">
        <w:rPr>
          <w:sz w:val="28"/>
          <w:szCs w:val="28"/>
        </w:rPr>
        <w:t xml:space="preserve"> по 18.02.2013 </w:t>
      </w:r>
      <w:r w:rsidR="004572F8">
        <w:rPr>
          <w:sz w:val="28"/>
          <w:szCs w:val="28"/>
        </w:rPr>
        <w:t xml:space="preserve">года </w:t>
      </w:r>
      <w:r w:rsidR="00FC6565" w:rsidRPr="00FD7964">
        <w:rPr>
          <w:sz w:val="28"/>
          <w:szCs w:val="28"/>
        </w:rPr>
        <w:t xml:space="preserve">для осуществления проверки. </w:t>
      </w:r>
    </w:p>
    <w:p w:rsidR="00002DBF" w:rsidRPr="00FD7964" w:rsidRDefault="00002DBF" w:rsidP="00002DBF">
      <w:pPr>
        <w:autoSpaceDE w:val="0"/>
        <w:autoSpaceDN w:val="0"/>
        <w:adjustRightInd w:val="0"/>
        <w:ind w:left="-567" w:right="-1"/>
        <w:jc w:val="both"/>
        <w:rPr>
          <w:sz w:val="28"/>
          <w:szCs w:val="28"/>
        </w:rPr>
      </w:pPr>
    </w:p>
    <w:p w:rsidR="002A0E8A" w:rsidRDefault="002A0E8A" w:rsidP="00891262">
      <w:pPr>
        <w:contextualSpacing/>
        <w:jc w:val="center"/>
        <w:rPr>
          <w:sz w:val="28"/>
          <w:szCs w:val="28"/>
        </w:rPr>
      </w:pPr>
      <w:r w:rsidRPr="001217EB">
        <w:rPr>
          <w:sz w:val="28"/>
          <w:szCs w:val="28"/>
        </w:rPr>
        <w:t>Р</w:t>
      </w:r>
      <w:r>
        <w:rPr>
          <w:sz w:val="28"/>
          <w:szCs w:val="28"/>
        </w:rPr>
        <w:t>ешили</w:t>
      </w:r>
      <w:r w:rsidRPr="001217EB">
        <w:rPr>
          <w:sz w:val="28"/>
          <w:szCs w:val="28"/>
        </w:rPr>
        <w:t>:</w:t>
      </w:r>
    </w:p>
    <w:p w:rsidR="00E760AA" w:rsidRPr="004572F8" w:rsidRDefault="00E760AA" w:rsidP="002A0E8A">
      <w:pPr>
        <w:ind w:firstLine="643"/>
        <w:contextualSpacing/>
        <w:jc w:val="center"/>
        <w:rPr>
          <w:sz w:val="10"/>
          <w:szCs w:val="10"/>
        </w:rPr>
      </w:pPr>
    </w:p>
    <w:p w:rsidR="001217EB" w:rsidRPr="001217EB" w:rsidRDefault="001217EB" w:rsidP="001217EB">
      <w:pPr>
        <w:pStyle w:val="msonormalbullet1gifbullet1gif"/>
        <w:spacing w:before="0" w:beforeAutospacing="0" w:after="0" w:afterAutospacing="0"/>
        <w:ind w:left="-284" w:firstLine="480"/>
        <w:contextualSpacing/>
        <w:jc w:val="center"/>
        <w:rPr>
          <w:sz w:val="28"/>
          <w:szCs w:val="28"/>
        </w:rPr>
      </w:pPr>
      <w:r w:rsidRPr="001217EB">
        <w:rPr>
          <w:sz w:val="28"/>
          <w:szCs w:val="28"/>
        </w:rPr>
        <w:t>Информацию принять к сведению.</w:t>
      </w:r>
    </w:p>
    <w:p w:rsidR="001217EB" w:rsidRDefault="001217EB" w:rsidP="001217EB">
      <w:pPr>
        <w:pStyle w:val="msonormalbullet1gifbullet3gif"/>
        <w:spacing w:before="0" w:beforeAutospacing="0" w:after="0" w:afterAutospacing="0"/>
        <w:ind w:left="-284" w:firstLine="480"/>
        <w:contextualSpacing/>
        <w:jc w:val="center"/>
        <w:rPr>
          <w:sz w:val="28"/>
          <w:szCs w:val="28"/>
        </w:rPr>
      </w:pPr>
      <w:r w:rsidRPr="001217EB">
        <w:rPr>
          <w:sz w:val="28"/>
          <w:szCs w:val="28"/>
        </w:rPr>
        <w:t>Голосовали: «за» – единогласно.</w:t>
      </w:r>
    </w:p>
    <w:p w:rsidR="00F95F4E" w:rsidRDefault="00F95F4E" w:rsidP="001217EB">
      <w:pPr>
        <w:pStyle w:val="msonormalbullet1gifbullet3gif"/>
        <w:spacing w:before="0" w:beforeAutospacing="0" w:after="0" w:afterAutospacing="0"/>
        <w:ind w:left="-284" w:firstLine="480"/>
        <w:contextualSpacing/>
        <w:jc w:val="center"/>
        <w:rPr>
          <w:sz w:val="28"/>
          <w:szCs w:val="28"/>
        </w:rPr>
      </w:pPr>
    </w:p>
    <w:p w:rsidR="00F95F4E" w:rsidRDefault="00F95F4E" w:rsidP="001217EB">
      <w:pPr>
        <w:pStyle w:val="msonormalbullet1gifbullet3gif"/>
        <w:spacing w:before="0" w:beforeAutospacing="0" w:after="0" w:afterAutospacing="0"/>
        <w:ind w:left="-284" w:firstLine="480"/>
        <w:contextualSpacing/>
        <w:jc w:val="center"/>
        <w:rPr>
          <w:sz w:val="28"/>
          <w:szCs w:val="28"/>
        </w:rPr>
      </w:pPr>
    </w:p>
    <w:p w:rsidR="004572F8" w:rsidRDefault="004572F8" w:rsidP="007A4470">
      <w:pPr>
        <w:pStyle w:val="msonormalbullet2gif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СЛУШАЛИ:</w:t>
      </w:r>
    </w:p>
    <w:p w:rsidR="004549DE" w:rsidRDefault="004549DE" w:rsidP="004549DE">
      <w:pPr>
        <w:pStyle w:val="msonormalbullet2gif"/>
        <w:ind w:left="76"/>
        <w:contextualSpacing/>
        <w:jc w:val="both"/>
        <w:rPr>
          <w:sz w:val="28"/>
          <w:szCs w:val="28"/>
        </w:rPr>
      </w:pPr>
    </w:p>
    <w:p w:rsidR="00CC55A9" w:rsidRDefault="005352DD" w:rsidP="00CC55A9">
      <w:pPr>
        <w:pStyle w:val="msonormalbullet2gif"/>
        <w:ind w:left="-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Информацию</w:t>
      </w:r>
      <w:r w:rsidR="004549DE">
        <w:rPr>
          <w:sz w:val="28"/>
          <w:szCs w:val="28"/>
        </w:rPr>
        <w:t xml:space="preserve"> з</w:t>
      </w:r>
      <w:r w:rsidR="00E760AA" w:rsidRPr="00231EAD">
        <w:rPr>
          <w:sz w:val="28"/>
          <w:szCs w:val="28"/>
        </w:rPr>
        <w:t xml:space="preserve">аместителя руководителя Администрации, начальника Финансово-казначейского управления </w:t>
      </w:r>
      <w:r w:rsidR="004549DE">
        <w:rPr>
          <w:sz w:val="28"/>
          <w:szCs w:val="28"/>
        </w:rPr>
        <w:t>Тишкиной Л.Е. «О</w:t>
      </w:r>
      <w:r w:rsidR="00E760AA" w:rsidRPr="00231EAD">
        <w:rPr>
          <w:sz w:val="28"/>
          <w:szCs w:val="28"/>
        </w:rPr>
        <w:t>б исполнении бюджета Одинцовского муниципального района за 2012 год</w:t>
      </w:r>
      <w:r w:rsidR="004549DE">
        <w:rPr>
          <w:sz w:val="28"/>
          <w:szCs w:val="28"/>
        </w:rPr>
        <w:t>»</w:t>
      </w:r>
      <w:r w:rsidR="007A4470">
        <w:rPr>
          <w:sz w:val="28"/>
          <w:szCs w:val="28"/>
        </w:rPr>
        <w:t xml:space="preserve"> </w:t>
      </w:r>
    </w:p>
    <w:p w:rsidR="00CC55A9" w:rsidRDefault="004549DE" w:rsidP="00CC55A9">
      <w:pPr>
        <w:pStyle w:val="msonormalbullet2gif"/>
        <w:ind w:left="-567" w:firstLine="709"/>
        <w:contextualSpacing/>
        <w:jc w:val="both"/>
        <w:rPr>
          <w:sz w:val="28"/>
          <w:szCs w:val="28"/>
        </w:rPr>
      </w:pPr>
      <w:r w:rsidRPr="00231EAD">
        <w:rPr>
          <w:sz w:val="28"/>
          <w:szCs w:val="28"/>
        </w:rPr>
        <w:t xml:space="preserve">Отчет </w:t>
      </w:r>
      <w:r>
        <w:rPr>
          <w:sz w:val="28"/>
          <w:szCs w:val="28"/>
        </w:rPr>
        <w:t>«О</w:t>
      </w:r>
      <w:r w:rsidRPr="00231EAD">
        <w:rPr>
          <w:sz w:val="28"/>
          <w:szCs w:val="28"/>
        </w:rPr>
        <w:t>б исполнении бюджета Одинцовского муниципального района за 2012 год</w:t>
      </w:r>
      <w:r>
        <w:rPr>
          <w:sz w:val="28"/>
          <w:szCs w:val="28"/>
        </w:rPr>
        <w:t>» Совету депутатов</w:t>
      </w:r>
      <w:r w:rsidRPr="002E0F57">
        <w:rPr>
          <w:sz w:val="28"/>
          <w:szCs w:val="28"/>
        </w:rPr>
        <w:t xml:space="preserve"> </w:t>
      </w:r>
      <w:r w:rsidRPr="00231EAD">
        <w:rPr>
          <w:sz w:val="28"/>
          <w:szCs w:val="28"/>
        </w:rPr>
        <w:t>Одинцовского муниципального района</w:t>
      </w:r>
      <w:r>
        <w:rPr>
          <w:sz w:val="28"/>
          <w:szCs w:val="28"/>
        </w:rPr>
        <w:t xml:space="preserve"> Московской области, в исключительной компетенции которого в соответствии подпунктом 2 пункта 1 статьи 17 Устава </w:t>
      </w:r>
      <w:r w:rsidRPr="00231EAD">
        <w:rPr>
          <w:sz w:val="28"/>
          <w:szCs w:val="28"/>
        </w:rPr>
        <w:t>Одинцовского муниципального района</w:t>
      </w:r>
      <w:r>
        <w:rPr>
          <w:sz w:val="28"/>
          <w:szCs w:val="28"/>
        </w:rPr>
        <w:t xml:space="preserve"> Московской области находится – утверждение отчета исполнения местного бюджета,</w:t>
      </w:r>
      <w:r w:rsidRPr="00E456B6">
        <w:rPr>
          <w:sz w:val="28"/>
          <w:szCs w:val="28"/>
        </w:rPr>
        <w:t xml:space="preserve"> </w:t>
      </w:r>
      <w:r>
        <w:rPr>
          <w:sz w:val="28"/>
          <w:szCs w:val="28"/>
        </w:rPr>
        <w:t>будет представлен в апреле 2013 года</w:t>
      </w:r>
      <w:r w:rsidRPr="005C6DE8">
        <w:rPr>
          <w:sz w:val="28"/>
          <w:szCs w:val="28"/>
        </w:rPr>
        <w:t xml:space="preserve">. </w:t>
      </w:r>
      <w:r>
        <w:rPr>
          <w:sz w:val="28"/>
          <w:szCs w:val="28"/>
        </w:rPr>
        <w:t>После рассмотрения отчета на заседании Совета депутатов</w:t>
      </w:r>
      <w:r w:rsidRPr="002E0F57">
        <w:rPr>
          <w:sz w:val="28"/>
          <w:szCs w:val="28"/>
        </w:rPr>
        <w:t xml:space="preserve"> </w:t>
      </w:r>
      <w:r w:rsidRPr="00231EAD">
        <w:rPr>
          <w:sz w:val="28"/>
          <w:szCs w:val="28"/>
        </w:rPr>
        <w:t>Одинцовского муниципального района</w:t>
      </w:r>
      <w:r>
        <w:rPr>
          <w:sz w:val="28"/>
          <w:szCs w:val="28"/>
        </w:rPr>
        <w:t xml:space="preserve"> Московской области</w:t>
      </w:r>
      <w:r w:rsidRPr="005C6D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 будет </w:t>
      </w:r>
      <w:r w:rsidR="005352DD">
        <w:rPr>
          <w:sz w:val="28"/>
          <w:szCs w:val="28"/>
        </w:rPr>
        <w:t>доложен</w:t>
      </w:r>
      <w:r>
        <w:rPr>
          <w:sz w:val="28"/>
          <w:szCs w:val="28"/>
        </w:rPr>
        <w:t xml:space="preserve"> на </w:t>
      </w:r>
      <w:r w:rsidRPr="004C6E19">
        <w:rPr>
          <w:sz w:val="28"/>
          <w:szCs w:val="28"/>
        </w:rPr>
        <w:t>заседании Комиссии по противодействию коррупции</w:t>
      </w:r>
      <w:r>
        <w:rPr>
          <w:sz w:val="28"/>
          <w:szCs w:val="28"/>
        </w:rPr>
        <w:t>.</w:t>
      </w:r>
    </w:p>
    <w:p w:rsidR="00B479C6" w:rsidRDefault="004549DE" w:rsidP="00CC55A9">
      <w:pPr>
        <w:pStyle w:val="msonormalbullet2gif"/>
        <w:ind w:left="-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Прошу перенести рассмотрение отчета «О</w:t>
      </w:r>
      <w:r w:rsidRPr="00231EAD">
        <w:rPr>
          <w:sz w:val="28"/>
          <w:szCs w:val="28"/>
        </w:rPr>
        <w:t>б исполнении бюджета Одинцовского муниципального района за 2012 год</w:t>
      </w:r>
      <w:r>
        <w:rPr>
          <w:sz w:val="28"/>
          <w:szCs w:val="28"/>
        </w:rPr>
        <w:t xml:space="preserve">» на </w:t>
      </w:r>
      <w:r w:rsidRPr="004C6E19">
        <w:rPr>
          <w:sz w:val="28"/>
          <w:szCs w:val="28"/>
        </w:rPr>
        <w:t>заседании Комиссии по противодействию коррупции</w:t>
      </w:r>
      <w:r>
        <w:rPr>
          <w:sz w:val="28"/>
          <w:szCs w:val="28"/>
        </w:rPr>
        <w:t xml:space="preserve"> на второй квартал 2013 года.</w:t>
      </w:r>
    </w:p>
    <w:p w:rsidR="002A0E8A" w:rsidRDefault="002A0E8A" w:rsidP="006443D6">
      <w:pPr>
        <w:contextualSpacing/>
        <w:jc w:val="center"/>
        <w:rPr>
          <w:sz w:val="28"/>
          <w:szCs w:val="28"/>
        </w:rPr>
      </w:pPr>
      <w:r w:rsidRPr="001217EB">
        <w:rPr>
          <w:sz w:val="28"/>
          <w:szCs w:val="28"/>
        </w:rPr>
        <w:t>Р</w:t>
      </w:r>
      <w:r>
        <w:rPr>
          <w:sz w:val="28"/>
          <w:szCs w:val="28"/>
        </w:rPr>
        <w:t>ешили</w:t>
      </w:r>
      <w:r w:rsidRPr="001217EB">
        <w:rPr>
          <w:sz w:val="28"/>
          <w:szCs w:val="28"/>
        </w:rPr>
        <w:t>:</w:t>
      </w:r>
    </w:p>
    <w:p w:rsidR="009F68E4" w:rsidRDefault="009F68E4" w:rsidP="002A0E8A">
      <w:pPr>
        <w:ind w:firstLine="643"/>
        <w:contextualSpacing/>
        <w:jc w:val="center"/>
        <w:rPr>
          <w:sz w:val="28"/>
          <w:szCs w:val="28"/>
        </w:rPr>
      </w:pPr>
    </w:p>
    <w:p w:rsidR="004549DE" w:rsidRDefault="005352DD" w:rsidP="004549DE">
      <w:pPr>
        <w:tabs>
          <w:tab w:val="left" w:pos="0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4549DE">
        <w:rPr>
          <w:sz w:val="28"/>
          <w:szCs w:val="28"/>
        </w:rPr>
        <w:t>еренести рассмотрение отчета «О</w:t>
      </w:r>
      <w:r w:rsidR="004549DE" w:rsidRPr="00231EAD">
        <w:rPr>
          <w:sz w:val="28"/>
          <w:szCs w:val="28"/>
        </w:rPr>
        <w:t>б исполнении бюджета Одинцовского муниципального района за 2012 год</w:t>
      </w:r>
      <w:r w:rsidR="004549DE">
        <w:rPr>
          <w:sz w:val="28"/>
          <w:szCs w:val="28"/>
        </w:rPr>
        <w:t>»</w:t>
      </w:r>
      <w:r w:rsidR="004549DE" w:rsidRPr="004549DE">
        <w:rPr>
          <w:sz w:val="28"/>
          <w:szCs w:val="28"/>
        </w:rPr>
        <w:t xml:space="preserve"> </w:t>
      </w:r>
      <w:r w:rsidR="004549DE">
        <w:rPr>
          <w:sz w:val="28"/>
          <w:szCs w:val="28"/>
        </w:rPr>
        <w:t>на второй квартал 2013 года</w:t>
      </w:r>
    </w:p>
    <w:p w:rsidR="004549DE" w:rsidRDefault="004549DE" w:rsidP="004549DE">
      <w:pPr>
        <w:tabs>
          <w:tab w:val="left" w:pos="0"/>
        </w:tabs>
        <w:contextualSpacing/>
        <w:rPr>
          <w:sz w:val="28"/>
          <w:szCs w:val="28"/>
        </w:rPr>
      </w:pPr>
    </w:p>
    <w:p w:rsidR="001217EB" w:rsidRDefault="001217EB" w:rsidP="001217EB">
      <w:pPr>
        <w:pStyle w:val="msonormalbullet1gifbullet3gif"/>
        <w:spacing w:before="0" w:beforeAutospacing="0" w:after="0" w:afterAutospacing="0"/>
        <w:ind w:left="-284" w:firstLine="480"/>
        <w:contextualSpacing/>
        <w:jc w:val="center"/>
        <w:rPr>
          <w:sz w:val="28"/>
          <w:szCs w:val="28"/>
        </w:rPr>
      </w:pPr>
      <w:r w:rsidRPr="001217EB">
        <w:rPr>
          <w:sz w:val="28"/>
          <w:szCs w:val="28"/>
        </w:rPr>
        <w:t>Голосовали: «за» – единогласно.</w:t>
      </w:r>
    </w:p>
    <w:p w:rsidR="00FF2CA5" w:rsidRDefault="001217EB" w:rsidP="007A4470">
      <w:pPr>
        <w:pStyle w:val="msonormalbullet2gifbullet1gif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7A4470">
        <w:rPr>
          <w:sz w:val="28"/>
          <w:szCs w:val="28"/>
        </w:rPr>
        <w:t xml:space="preserve">СЛУШАЛИ: </w:t>
      </w:r>
    </w:p>
    <w:p w:rsidR="00FF2CA5" w:rsidRPr="00FF2CA5" w:rsidRDefault="00FF2CA5" w:rsidP="00FF2CA5">
      <w:pPr>
        <w:pStyle w:val="msonormalbullet2gifbullet1gif"/>
        <w:ind w:left="76"/>
        <w:contextualSpacing/>
        <w:jc w:val="both"/>
        <w:rPr>
          <w:sz w:val="10"/>
          <w:szCs w:val="10"/>
        </w:rPr>
      </w:pPr>
    </w:p>
    <w:p w:rsidR="00B4263B" w:rsidRDefault="007A4470" w:rsidP="00B4263B">
      <w:pPr>
        <w:pStyle w:val="msonormalbullet2gifbullet1gif"/>
        <w:ind w:left="-426" w:firstLine="6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Информацию</w:t>
      </w:r>
      <w:r w:rsidRPr="00231EAD">
        <w:rPr>
          <w:sz w:val="28"/>
          <w:szCs w:val="28"/>
        </w:rPr>
        <w:t xml:space="preserve"> </w:t>
      </w:r>
      <w:r w:rsidR="004549DE">
        <w:rPr>
          <w:sz w:val="28"/>
          <w:szCs w:val="28"/>
        </w:rPr>
        <w:t>и.о. начальника</w:t>
      </w:r>
      <w:r w:rsidR="004549DE" w:rsidRPr="004549DE">
        <w:rPr>
          <w:sz w:val="28"/>
          <w:szCs w:val="28"/>
        </w:rPr>
        <w:t xml:space="preserve"> </w:t>
      </w:r>
      <w:r w:rsidR="004549DE">
        <w:rPr>
          <w:sz w:val="28"/>
          <w:szCs w:val="28"/>
        </w:rPr>
        <w:t>о</w:t>
      </w:r>
      <w:r w:rsidR="004549DE" w:rsidRPr="001217EB">
        <w:rPr>
          <w:sz w:val="28"/>
          <w:szCs w:val="28"/>
        </w:rPr>
        <w:t>тдел</w:t>
      </w:r>
      <w:r w:rsidR="004549DE">
        <w:rPr>
          <w:sz w:val="28"/>
          <w:szCs w:val="28"/>
        </w:rPr>
        <w:t>а</w:t>
      </w:r>
      <w:r w:rsidR="004549DE" w:rsidRPr="001217EB">
        <w:rPr>
          <w:sz w:val="28"/>
          <w:szCs w:val="28"/>
        </w:rPr>
        <w:t xml:space="preserve"> управления кадрами и муниципальной службой</w:t>
      </w:r>
      <w:r w:rsidR="004549DE">
        <w:rPr>
          <w:sz w:val="28"/>
          <w:szCs w:val="28"/>
        </w:rPr>
        <w:t xml:space="preserve"> Королеву Н.Ю. «О</w:t>
      </w:r>
      <w:r w:rsidRPr="00231EAD">
        <w:rPr>
          <w:sz w:val="28"/>
          <w:szCs w:val="28"/>
        </w:rPr>
        <w:t xml:space="preserve"> предоставлении муниципальными служащими в кадровую службу Администрации в установленном порядке сведений о доходах, имуществе и обязательствах имущественного характера</w:t>
      </w:r>
      <w:r w:rsidR="004549DE">
        <w:rPr>
          <w:sz w:val="28"/>
          <w:szCs w:val="28"/>
        </w:rPr>
        <w:t>»</w:t>
      </w:r>
      <w:r w:rsidRPr="00231EAD">
        <w:rPr>
          <w:sz w:val="28"/>
          <w:szCs w:val="28"/>
        </w:rPr>
        <w:t>.</w:t>
      </w:r>
    </w:p>
    <w:p w:rsidR="0019369D" w:rsidRDefault="005743AA" w:rsidP="00B4263B">
      <w:pPr>
        <w:pStyle w:val="msonormalbullet2gifbullet1gif"/>
        <w:ind w:left="-426" w:firstLine="632"/>
        <w:contextualSpacing/>
        <w:jc w:val="both"/>
        <w:rPr>
          <w:sz w:val="28"/>
          <w:szCs w:val="28"/>
        </w:rPr>
      </w:pPr>
      <w:proofErr w:type="gramStart"/>
      <w:r w:rsidRPr="00862BE0">
        <w:rPr>
          <w:sz w:val="28"/>
          <w:szCs w:val="28"/>
        </w:rPr>
        <w:t xml:space="preserve">В соответствии с Постановлением Главы Одинцовского муниципального района от 09.03.2010 № 50-ПГл </w:t>
      </w:r>
      <w:r w:rsidRPr="006D015D">
        <w:rPr>
          <w:sz w:val="28"/>
          <w:szCs w:val="28"/>
        </w:rPr>
        <w:t>«Об утверждении Перечня муниципальных должностей и должностей муниципальной службы в органах местного самоуправления Одинцовского муниципального района Московской области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 w:rsidRPr="006D015D">
        <w:rPr>
          <w:sz w:val="28"/>
          <w:szCs w:val="28"/>
        </w:rPr>
        <w:t xml:space="preserve"> </w:t>
      </w:r>
      <w:proofErr w:type="gramStart"/>
      <w:r w:rsidRPr="006D015D">
        <w:rPr>
          <w:sz w:val="28"/>
          <w:szCs w:val="28"/>
        </w:rPr>
        <w:t>обязательствах имущественного характера своих супруги (супр</w:t>
      </w:r>
      <w:r w:rsidR="000243CE">
        <w:rPr>
          <w:sz w:val="28"/>
          <w:szCs w:val="28"/>
        </w:rPr>
        <w:t>уга) и несовершеннолетних детей,</w:t>
      </w:r>
      <w:r w:rsidRPr="006D015D">
        <w:rPr>
          <w:sz w:val="28"/>
          <w:szCs w:val="28"/>
        </w:rPr>
        <w:t xml:space="preserve"> Положения о порядке представления гражданами, претендующими на замещение муниципальных должностей и должностей муниципальной службы, а также лицами, замещающими муниципальные должности и должности муниципальной службы в органах местного самоуправления Одинцовского муниципального района Московской области, сведений о доходах, об имуществе и обязательствах имущественного характера и форм справок»</w:t>
      </w:r>
      <w:r w:rsidR="0019369D">
        <w:rPr>
          <w:sz w:val="28"/>
          <w:szCs w:val="28"/>
        </w:rPr>
        <w:t>:</w:t>
      </w:r>
      <w:r w:rsidRPr="00862BE0">
        <w:rPr>
          <w:b/>
          <w:sz w:val="28"/>
          <w:szCs w:val="28"/>
        </w:rPr>
        <w:t xml:space="preserve"> </w:t>
      </w:r>
      <w:r w:rsidRPr="00862BE0">
        <w:rPr>
          <w:sz w:val="28"/>
          <w:szCs w:val="28"/>
        </w:rPr>
        <w:t>в 2012 году во все органы</w:t>
      </w:r>
      <w:proofErr w:type="gramEnd"/>
      <w:r w:rsidRPr="00862BE0">
        <w:rPr>
          <w:sz w:val="28"/>
          <w:szCs w:val="28"/>
        </w:rPr>
        <w:t xml:space="preserve"> Администрации  направлено письмо</w:t>
      </w:r>
      <w:r w:rsidR="00B4263B">
        <w:rPr>
          <w:sz w:val="28"/>
          <w:szCs w:val="28"/>
        </w:rPr>
        <w:t xml:space="preserve"> </w:t>
      </w:r>
      <w:r w:rsidRPr="00862BE0">
        <w:rPr>
          <w:sz w:val="28"/>
          <w:szCs w:val="28"/>
        </w:rPr>
        <w:t xml:space="preserve">(от 22.03.2012 № 11-ок), уведомляющее муниципальных служащих о необходимости предоставления в кадровые службы Администрации </w:t>
      </w:r>
      <w:r w:rsidRPr="00862BE0">
        <w:rPr>
          <w:sz w:val="28"/>
          <w:szCs w:val="28"/>
        </w:rPr>
        <w:lastRenderedPageBreak/>
        <w:t>Справок о доходах, имуществе и обязательствах имущественного характера за 2011</w:t>
      </w:r>
      <w:r w:rsidR="000243CE">
        <w:rPr>
          <w:sz w:val="28"/>
          <w:szCs w:val="28"/>
        </w:rPr>
        <w:t xml:space="preserve"> год</w:t>
      </w:r>
      <w:r w:rsidR="0019369D">
        <w:rPr>
          <w:sz w:val="28"/>
          <w:szCs w:val="28"/>
        </w:rPr>
        <w:t>.</w:t>
      </w:r>
      <w:r w:rsidRPr="00862BE0">
        <w:rPr>
          <w:sz w:val="28"/>
          <w:szCs w:val="28"/>
        </w:rPr>
        <w:t xml:space="preserve"> </w:t>
      </w:r>
    </w:p>
    <w:p w:rsidR="0019369D" w:rsidRDefault="0019369D" w:rsidP="00B4263B">
      <w:pPr>
        <w:pStyle w:val="msonormalbullet2gifbullet1gif"/>
        <w:ind w:left="-426" w:firstLine="6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743AA" w:rsidRPr="00862BE0">
        <w:rPr>
          <w:sz w:val="28"/>
          <w:szCs w:val="28"/>
        </w:rPr>
        <w:t>о 30 апреля 2012</w:t>
      </w:r>
      <w:r w:rsidR="005743AA" w:rsidRPr="00862BE0">
        <w:rPr>
          <w:b/>
          <w:sz w:val="28"/>
          <w:szCs w:val="28"/>
        </w:rPr>
        <w:t xml:space="preserve"> </w:t>
      </w:r>
      <w:r w:rsidR="005743AA" w:rsidRPr="00862BE0">
        <w:rPr>
          <w:sz w:val="28"/>
          <w:szCs w:val="28"/>
        </w:rPr>
        <w:t>года Справки о доходах, имуществе и обязательствах имущественного характера за 2011 год сданы всеми муниципальными служащи</w:t>
      </w:r>
      <w:r w:rsidR="000243CE">
        <w:rPr>
          <w:sz w:val="28"/>
          <w:szCs w:val="28"/>
        </w:rPr>
        <w:t>ми, согласно Перечню должностей. З</w:t>
      </w:r>
      <w:r w:rsidR="005743AA" w:rsidRPr="00862BE0">
        <w:rPr>
          <w:sz w:val="28"/>
          <w:szCs w:val="28"/>
        </w:rPr>
        <w:t>амечаний по Справкам нет</w:t>
      </w:r>
      <w:r w:rsidR="000243CE">
        <w:rPr>
          <w:sz w:val="28"/>
          <w:szCs w:val="28"/>
        </w:rPr>
        <w:t>.</w:t>
      </w:r>
    </w:p>
    <w:p w:rsidR="005743AA" w:rsidRPr="00B4263B" w:rsidRDefault="000243CE" w:rsidP="00B4263B">
      <w:pPr>
        <w:pStyle w:val="msonormalbullet2gifbullet1gif"/>
        <w:ind w:left="-426" w:firstLine="6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743AA" w:rsidRPr="00862BE0">
        <w:rPr>
          <w:sz w:val="28"/>
          <w:szCs w:val="28"/>
        </w:rPr>
        <w:t xml:space="preserve"> 2013 году во все органы Администрации направлено письмо</w:t>
      </w:r>
      <w:r w:rsidR="00B4263B">
        <w:rPr>
          <w:sz w:val="28"/>
          <w:szCs w:val="28"/>
        </w:rPr>
        <w:t xml:space="preserve"> </w:t>
      </w:r>
      <w:r w:rsidR="005743AA" w:rsidRPr="00862BE0">
        <w:rPr>
          <w:sz w:val="28"/>
          <w:szCs w:val="28"/>
        </w:rPr>
        <w:t>(от 21.02.2013</w:t>
      </w:r>
      <w:r w:rsidR="0019369D">
        <w:rPr>
          <w:sz w:val="28"/>
          <w:szCs w:val="28"/>
        </w:rPr>
        <w:t xml:space="preserve"> </w:t>
      </w:r>
      <w:r w:rsidR="005743AA" w:rsidRPr="00862BE0">
        <w:rPr>
          <w:sz w:val="28"/>
          <w:szCs w:val="28"/>
        </w:rPr>
        <w:t xml:space="preserve">№ 07-ок), уведомляющее муниципальных служащих о необходимости предоставления в кадровые службы Администрации Справок о доходах, имуществе и обязательствах имущественного характера за 2012 год. В настоящее время кадровыми службами Администрации производится </w:t>
      </w:r>
      <w:r w:rsidR="008B7A9F">
        <w:rPr>
          <w:sz w:val="28"/>
          <w:szCs w:val="28"/>
        </w:rPr>
        <w:t>сбор и учет подаваемых Справок.</w:t>
      </w:r>
    </w:p>
    <w:p w:rsidR="00B4263B" w:rsidRDefault="004549DE" w:rsidP="00B4263B">
      <w:pPr>
        <w:pStyle w:val="msonormalbullet2gifbullet1gif"/>
        <w:ind w:left="-567" w:firstLine="708"/>
        <w:contextualSpacing/>
        <w:jc w:val="both"/>
        <w:rPr>
          <w:sz w:val="28"/>
          <w:szCs w:val="28"/>
        </w:rPr>
      </w:pPr>
      <w:r w:rsidRPr="004549DE">
        <w:rPr>
          <w:sz w:val="28"/>
          <w:szCs w:val="28"/>
          <w:u w:val="single"/>
        </w:rPr>
        <w:t>Вопрос</w:t>
      </w:r>
      <w:r>
        <w:rPr>
          <w:sz w:val="28"/>
          <w:szCs w:val="28"/>
          <w:u w:val="single"/>
        </w:rPr>
        <w:t xml:space="preserve"> </w:t>
      </w:r>
      <w:proofErr w:type="gramStart"/>
      <w:r w:rsidRPr="004549DE">
        <w:rPr>
          <w:sz w:val="28"/>
          <w:szCs w:val="28"/>
          <w:u w:val="single"/>
        </w:rPr>
        <w:t>Тишкиной</w:t>
      </w:r>
      <w:proofErr w:type="gramEnd"/>
      <w:r w:rsidRPr="004549DE">
        <w:rPr>
          <w:sz w:val="28"/>
          <w:szCs w:val="28"/>
          <w:u w:val="single"/>
        </w:rPr>
        <w:t xml:space="preserve"> Л.Е</w:t>
      </w:r>
      <w:r>
        <w:rPr>
          <w:sz w:val="28"/>
          <w:szCs w:val="28"/>
        </w:rPr>
        <w:t>.</w:t>
      </w:r>
      <w:r w:rsidR="009F0AD8">
        <w:rPr>
          <w:sz w:val="28"/>
          <w:szCs w:val="28"/>
        </w:rPr>
        <w:t xml:space="preserve">: </w:t>
      </w:r>
      <w:r w:rsidR="005352DD">
        <w:rPr>
          <w:sz w:val="28"/>
          <w:szCs w:val="28"/>
        </w:rPr>
        <w:t>С</w:t>
      </w:r>
      <w:r w:rsidR="008974AF">
        <w:rPr>
          <w:sz w:val="28"/>
          <w:szCs w:val="28"/>
        </w:rPr>
        <w:t xml:space="preserve"> этого года Декларацию о доходах и имуществе </w:t>
      </w:r>
      <w:r w:rsidR="00A30920">
        <w:rPr>
          <w:sz w:val="28"/>
          <w:szCs w:val="28"/>
        </w:rPr>
        <w:t>муниципального служащего должны подавать руководители муниципальных учреждений. Наш отдел кадров будет контролировать этот вопрос?</w:t>
      </w:r>
    </w:p>
    <w:p w:rsidR="00A30920" w:rsidRDefault="001D13C9" w:rsidP="00B4263B">
      <w:pPr>
        <w:pStyle w:val="msonormalbullet2gifbullet1gif"/>
        <w:ind w:left="-567" w:firstLine="708"/>
        <w:contextualSpacing/>
        <w:jc w:val="both"/>
        <w:rPr>
          <w:sz w:val="28"/>
          <w:szCs w:val="28"/>
        </w:rPr>
      </w:pPr>
      <w:r w:rsidRPr="001D13C9">
        <w:rPr>
          <w:sz w:val="28"/>
          <w:szCs w:val="28"/>
          <w:u w:val="single"/>
        </w:rPr>
        <w:t xml:space="preserve">Ответ </w:t>
      </w:r>
      <w:r w:rsidR="00A30920" w:rsidRPr="001D13C9">
        <w:rPr>
          <w:sz w:val="28"/>
          <w:szCs w:val="28"/>
          <w:u w:val="single"/>
        </w:rPr>
        <w:t>Королев</w:t>
      </w:r>
      <w:r w:rsidRPr="001D13C9">
        <w:rPr>
          <w:sz w:val="28"/>
          <w:szCs w:val="28"/>
          <w:u w:val="single"/>
        </w:rPr>
        <w:t>ой</w:t>
      </w:r>
      <w:r w:rsidR="00A30920" w:rsidRPr="001D13C9">
        <w:rPr>
          <w:sz w:val="28"/>
          <w:szCs w:val="28"/>
          <w:u w:val="single"/>
        </w:rPr>
        <w:t xml:space="preserve"> Н.Ю.</w:t>
      </w:r>
      <w:r w:rsidR="005352DD">
        <w:rPr>
          <w:sz w:val="28"/>
          <w:szCs w:val="28"/>
        </w:rPr>
        <w:t>: Э</w:t>
      </w:r>
      <w:r w:rsidR="00A30920">
        <w:rPr>
          <w:sz w:val="28"/>
          <w:szCs w:val="28"/>
        </w:rPr>
        <w:t xml:space="preserve">тот вопрос </w:t>
      </w:r>
      <w:r w:rsidR="00B4263B">
        <w:rPr>
          <w:sz w:val="28"/>
          <w:szCs w:val="28"/>
        </w:rPr>
        <w:t>будет контролировать Управление комплексного социально-экономического развития (Еремин И.М.)</w:t>
      </w:r>
      <w:r>
        <w:rPr>
          <w:sz w:val="28"/>
          <w:szCs w:val="28"/>
        </w:rPr>
        <w:t xml:space="preserve"> и КУМИ (Волошин В.Е.)</w:t>
      </w:r>
      <w:r w:rsidR="00B4263B">
        <w:rPr>
          <w:sz w:val="28"/>
          <w:szCs w:val="28"/>
        </w:rPr>
        <w:t>.</w:t>
      </w:r>
    </w:p>
    <w:p w:rsidR="009F0AD8" w:rsidRDefault="00A30920" w:rsidP="00FF2CA5">
      <w:pPr>
        <w:pStyle w:val="msonormalbullet2gifbullet1gif"/>
        <w:ind w:left="76"/>
        <w:contextualSpacing/>
        <w:jc w:val="both"/>
        <w:rPr>
          <w:sz w:val="10"/>
          <w:szCs w:val="10"/>
        </w:rPr>
      </w:pPr>
      <w:r w:rsidRPr="00B4263B">
        <w:rPr>
          <w:sz w:val="10"/>
          <w:szCs w:val="10"/>
        </w:rPr>
        <w:t xml:space="preserve"> </w:t>
      </w:r>
    </w:p>
    <w:p w:rsidR="001D13C9" w:rsidRPr="00B4263B" w:rsidRDefault="001D13C9" w:rsidP="00FF2CA5">
      <w:pPr>
        <w:pStyle w:val="msonormalbullet2gifbullet1gif"/>
        <w:ind w:left="76"/>
        <w:contextualSpacing/>
        <w:jc w:val="both"/>
        <w:rPr>
          <w:sz w:val="10"/>
          <w:szCs w:val="10"/>
        </w:rPr>
      </w:pPr>
    </w:p>
    <w:p w:rsidR="002A0E8A" w:rsidRPr="007A4470" w:rsidRDefault="002A0E8A" w:rsidP="007A4470">
      <w:pPr>
        <w:pStyle w:val="msonormalbullet2gifbullet1gif"/>
        <w:ind w:left="76"/>
        <w:contextualSpacing/>
        <w:jc w:val="center"/>
        <w:rPr>
          <w:sz w:val="28"/>
          <w:szCs w:val="28"/>
        </w:rPr>
      </w:pPr>
      <w:r w:rsidRPr="007A4470">
        <w:rPr>
          <w:sz w:val="28"/>
          <w:szCs w:val="28"/>
        </w:rPr>
        <w:t>Решили:</w:t>
      </w:r>
    </w:p>
    <w:p w:rsidR="001217EB" w:rsidRPr="001217EB" w:rsidRDefault="001217EB" w:rsidP="001217EB">
      <w:pPr>
        <w:pStyle w:val="msonormalbullet1gifbullet1gif"/>
        <w:spacing w:before="0" w:beforeAutospacing="0" w:after="0" w:afterAutospacing="0"/>
        <w:ind w:left="76"/>
        <w:contextualSpacing/>
        <w:jc w:val="center"/>
        <w:rPr>
          <w:sz w:val="28"/>
          <w:szCs w:val="28"/>
        </w:rPr>
      </w:pPr>
      <w:r w:rsidRPr="001217EB">
        <w:rPr>
          <w:sz w:val="28"/>
          <w:szCs w:val="28"/>
        </w:rPr>
        <w:t>Информацию принять к сведению.</w:t>
      </w:r>
    </w:p>
    <w:p w:rsidR="001217EB" w:rsidRPr="001217EB" w:rsidRDefault="001217EB" w:rsidP="001217EB">
      <w:pPr>
        <w:pStyle w:val="msonormalbullet1gifbullet2gif"/>
        <w:spacing w:before="0" w:beforeAutospacing="0" w:after="0" w:afterAutospacing="0"/>
        <w:ind w:left="76"/>
        <w:contextualSpacing/>
        <w:jc w:val="center"/>
        <w:rPr>
          <w:sz w:val="28"/>
          <w:szCs w:val="28"/>
        </w:rPr>
      </w:pPr>
      <w:r w:rsidRPr="001217EB">
        <w:rPr>
          <w:sz w:val="28"/>
          <w:szCs w:val="28"/>
        </w:rPr>
        <w:t>Голосовали: «за» – единогласно.</w:t>
      </w:r>
    </w:p>
    <w:p w:rsidR="00B4263B" w:rsidRDefault="00B4263B" w:rsidP="001217EB">
      <w:pPr>
        <w:ind w:left="-284"/>
        <w:rPr>
          <w:sz w:val="28"/>
          <w:szCs w:val="28"/>
        </w:rPr>
      </w:pPr>
    </w:p>
    <w:p w:rsidR="001D13C9" w:rsidRDefault="001D13C9" w:rsidP="001217EB">
      <w:pPr>
        <w:ind w:left="-284"/>
        <w:rPr>
          <w:sz w:val="28"/>
          <w:szCs w:val="28"/>
        </w:rPr>
      </w:pPr>
    </w:p>
    <w:p w:rsidR="001D13C9" w:rsidRDefault="001D13C9" w:rsidP="001217EB">
      <w:pPr>
        <w:ind w:left="-284"/>
        <w:rPr>
          <w:sz w:val="28"/>
          <w:szCs w:val="28"/>
        </w:rPr>
      </w:pPr>
    </w:p>
    <w:p w:rsidR="001217EB" w:rsidRPr="001217EB" w:rsidRDefault="002E5E35" w:rsidP="001217EB">
      <w:pPr>
        <w:ind w:left="-284"/>
        <w:rPr>
          <w:sz w:val="28"/>
          <w:szCs w:val="28"/>
        </w:rPr>
      </w:pPr>
      <w:r>
        <w:rPr>
          <w:sz w:val="28"/>
          <w:szCs w:val="28"/>
        </w:rPr>
        <w:t>И.</w:t>
      </w:r>
      <w:r w:rsidR="001217EB" w:rsidRPr="001217EB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1217EB" w:rsidRPr="001217EB">
        <w:rPr>
          <w:sz w:val="28"/>
          <w:szCs w:val="28"/>
        </w:rPr>
        <w:t xml:space="preserve"> </w:t>
      </w:r>
      <w:proofErr w:type="spellStart"/>
      <w:proofErr w:type="gramStart"/>
      <w:r w:rsidR="001217EB" w:rsidRPr="001217EB">
        <w:rPr>
          <w:sz w:val="28"/>
          <w:szCs w:val="28"/>
        </w:rPr>
        <w:t>Вице-главы</w:t>
      </w:r>
      <w:proofErr w:type="spellEnd"/>
      <w:proofErr w:type="gramEnd"/>
    </w:p>
    <w:p w:rsidR="001217EB" w:rsidRPr="001217EB" w:rsidRDefault="001217EB" w:rsidP="001217EB">
      <w:pPr>
        <w:ind w:left="-284"/>
        <w:rPr>
          <w:sz w:val="28"/>
          <w:szCs w:val="28"/>
        </w:rPr>
      </w:pPr>
      <w:r w:rsidRPr="001217EB">
        <w:rPr>
          <w:sz w:val="28"/>
          <w:szCs w:val="28"/>
        </w:rPr>
        <w:t xml:space="preserve">Одинцовского муниципального района                </w:t>
      </w:r>
      <w:r w:rsidR="002A0E8A">
        <w:rPr>
          <w:sz w:val="28"/>
          <w:szCs w:val="28"/>
        </w:rPr>
        <w:t xml:space="preserve">                            </w:t>
      </w:r>
      <w:r w:rsidRPr="001217EB">
        <w:rPr>
          <w:sz w:val="28"/>
          <w:szCs w:val="28"/>
        </w:rPr>
        <w:t>М.А. Шибанова</w:t>
      </w:r>
    </w:p>
    <w:p w:rsidR="001217EB" w:rsidRPr="001217EB" w:rsidRDefault="001217EB" w:rsidP="001217EB">
      <w:pPr>
        <w:pStyle w:val="a6"/>
        <w:ind w:left="-284"/>
        <w:rPr>
          <w:rFonts w:ascii="Times New Roman" w:hAnsi="Times New Roman"/>
          <w:sz w:val="28"/>
          <w:szCs w:val="28"/>
        </w:rPr>
      </w:pPr>
    </w:p>
    <w:p w:rsidR="009661EE" w:rsidRDefault="009661EE" w:rsidP="001217EB">
      <w:pPr>
        <w:pStyle w:val="a6"/>
        <w:ind w:left="-284"/>
        <w:rPr>
          <w:rFonts w:ascii="Times New Roman" w:hAnsi="Times New Roman"/>
          <w:sz w:val="28"/>
          <w:szCs w:val="28"/>
        </w:rPr>
      </w:pPr>
    </w:p>
    <w:p w:rsidR="001D13C9" w:rsidRDefault="001D13C9" w:rsidP="001217EB">
      <w:pPr>
        <w:pStyle w:val="a6"/>
        <w:ind w:left="-284"/>
        <w:rPr>
          <w:rFonts w:ascii="Times New Roman" w:hAnsi="Times New Roman"/>
          <w:sz w:val="28"/>
          <w:szCs w:val="28"/>
        </w:rPr>
      </w:pPr>
    </w:p>
    <w:p w:rsidR="001D13C9" w:rsidRDefault="001D13C9" w:rsidP="001217EB">
      <w:pPr>
        <w:pStyle w:val="a6"/>
        <w:ind w:left="-284"/>
        <w:rPr>
          <w:rFonts w:ascii="Times New Roman" w:hAnsi="Times New Roman"/>
          <w:sz w:val="28"/>
          <w:szCs w:val="28"/>
        </w:rPr>
      </w:pPr>
    </w:p>
    <w:p w:rsidR="001D13C9" w:rsidRDefault="001D13C9" w:rsidP="001217EB">
      <w:pPr>
        <w:pStyle w:val="a6"/>
        <w:ind w:left="-284"/>
        <w:rPr>
          <w:rFonts w:ascii="Times New Roman" w:hAnsi="Times New Roman"/>
          <w:sz w:val="28"/>
          <w:szCs w:val="28"/>
        </w:rPr>
      </w:pPr>
    </w:p>
    <w:p w:rsidR="00F95F4E" w:rsidRDefault="00F95F4E" w:rsidP="001217EB">
      <w:pPr>
        <w:pStyle w:val="a6"/>
        <w:ind w:left="-284"/>
        <w:rPr>
          <w:rFonts w:ascii="Times New Roman" w:hAnsi="Times New Roman"/>
          <w:sz w:val="28"/>
          <w:szCs w:val="28"/>
        </w:rPr>
      </w:pPr>
    </w:p>
    <w:p w:rsidR="00F95F4E" w:rsidRDefault="00F95F4E" w:rsidP="001217EB">
      <w:pPr>
        <w:pStyle w:val="a6"/>
        <w:ind w:left="-284"/>
        <w:rPr>
          <w:rFonts w:ascii="Times New Roman" w:hAnsi="Times New Roman"/>
          <w:sz w:val="28"/>
          <w:szCs w:val="28"/>
        </w:rPr>
      </w:pPr>
    </w:p>
    <w:p w:rsidR="00F95F4E" w:rsidRDefault="00F95F4E" w:rsidP="001217EB">
      <w:pPr>
        <w:pStyle w:val="a6"/>
        <w:ind w:left="-284"/>
        <w:rPr>
          <w:rFonts w:ascii="Times New Roman" w:hAnsi="Times New Roman"/>
          <w:sz w:val="28"/>
          <w:szCs w:val="28"/>
        </w:rPr>
      </w:pPr>
    </w:p>
    <w:p w:rsidR="00F95F4E" w:rsidRDefault="00F95F4E" w:rsidP="001217EB">
      <w:pPr>
        <w:pStyle w:val="a6"/>
        <w:ind w:left="-284"/>
        <w:rPr>
          <w:rFonts w:ascii="Times New Roman" w:hAnsi="Times New Roman"/>
          <w:sz w:val="28"/>
          <w:szCs w:val="28"/>
        </w:rPr>
      </w:pPr>
    </w:p>
    <w:p w:rsidR="00F95F4E" w:rsidRDefault="00F95F4E" w:rsidP="001217EB">
      <w:pPr>
        <w:pStyle w:val="a6"/>
        <w:ind w:left="-284"/>
        <w:rPr>
          <w:rFonts w:ascii="Times New Roman" w:hAnsi="Times New Roman"/>
          <w:sz w:val="28"/>
          <w:szCs w:val="28"/>
        </w:rPr>
      </w:pPr>
    </w:p>
    <w:p w:rsidR="00F95F4E" w:rsidRDefault="00F95F4E" w:rsidP="001217EB">
      <w:pPr>
        <w:pStyle w:val="a6"/>
        <w:ind w:left="-284"/>
        <w:rPr>
          <w:rFonts w:ascii="Times New Roman" w:hAnsi="Times New Roman"/>
          <w:sz w:val="28"/>
          <w:szCs w:val="28"/>
        </w:rPr>
      </w:pPr>
    </w:p>
    <w:p w:rsidR="00F95F4E" w:rsidRDefault="00F95F4E" w:rsidP="001217EB">
      <w:pPr>
        <w:pStyle w:val="a6"/>
        <w:ind w:left="-284"/>
        <w:rPr>
          <w:rFonts w:ascii="Times New Roman" w:hAnsi="Times New Roman"/>
          <w:sz w:val="28"/>
          <w:szCs w:val="28"/>
        </w:rPr>
      </w:pPr>
    </w:p>
    <w:p w:rsidR="00F95F4E" w:rsidRDefault="00F95F4E" w:rsidP="001217EB">
      <w:pPr>
        <w:pStyle w:val="a6"/>
        <w:ind w:left="-284"/>
        <w:rPr>
          <w:rFonts w:ascii="Times New Roman" w:hAnsi="Times New Roman"/>
          <w:sz w:val="28"/>
          <w:szCs w:val="28"/>
        </w:rPr>
      </w:pPr>
    </w:p>
    <w:p w:rsidR="00F95F4E" w:rsidRDefault="00F95F4E" w:rsidP="001217EB">
      <w:pPr>
        <w:pStyle w:val="a6"/>
        <w:ind w:left="-284"/>
        <w:rPr>
          <w:rFonts w:ascii="Times New Roman" w:hAnsi="Times New Roman"/>
          <w:sz w:val="28"/>
          <w:szCs w:val="28"/>
        </w:rPr>
      </w:pPr>
    </w:p>
    <w:p w:rsidR="00F95F4E" w:rsidRDefault="00F95F4E" w:rsidP="001217EB">
      <w:pPr>
        <w:pStyle w:val="a6"/>
        <w:ind w:left="-284"/>
        <w:rPr>
          <w:rFonts w:ascii="Times New Roman" w:hAnsi="Times New Roman"/>
          <w:sz w:val="28"/>
          <w:szCs w:val="28"/>
        </w:rPr>
      </w:pPr>
    </w:p>
    <w:p w:rsidR="00F95F4E" w:rsidRDefault="00F95F4E" w:rsidP="001217EB">
      <w:pPr>
        <w:pStyle w:val="a6"/>
        <w:ind w:left="-284"/>
        <w:rPr>
          <w:rFonts w:ascii="Times New Roman" w:hAnsi="Times New Roman"/>
          <w:sz w:val="28"/>
          <w:szCs w:val="28"/>
        </w:rPr>
      </w:pPr>
    </w:p>
    <w:p w:rsidR="001D13C9" w:rsidRDefault="001D13C9" w:rsidP="001217EB">
      <w:pPr>
        <w:pStyle w:val="a6"/>
        <w:ind w:left="-284"/>
        <w:rPr>
          <w:rFonts w:ascii="Times New Roman" w:hAnsi="Times New Roman"/>
          <w:sz w:val="28"/>
          <w:szCs w:val="28"/>
        </w:rPr>
      </w:pPr>
    </w:p>
    <w:p w:rsidR="001D13C9" w:rsidRDefault="001D13C9" w:rsidP="001217EB">
      <w:pPr>
        <w:pStyle w:val="a6"/>
        <w:ind w:left="-284"/>
        <w:rPr>
          <w:rFonts w:ascii="Times New Roman" w:hAnsi="Times New Roman"/>
          <w:sz w:val="28"/>
          <w:szCs w:val="28"/>
        </w:rPr>
      </w:pPr>
    </w:p>
    <w:sectPr w:rsidR="001D13C9" w:rsidSect="00030BD1">
      <w:footerReference w:type="default" r:id="rId11"/>
      <w:pgSz w:w="11906" w:h="16838"/>
      <w:pgMar w:top="568" w:right="851" w:bottom="56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AE7" w:rsidRDefault="00CC4AE7" w:rsidP="00B479C6">
      <w:r>
        <w:separator/>
      </w:r>
    </w:p>
  </w:endnote>
  <w:endnote w:type="continuationSeparator" w:id="0">
    <w:p w:rsidR="00CC4AE7" w:rsidRDefault="00CC4AE7" w:rsidP="00B47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71735"/>
    </w:sdtPr>
    <w:sdtContent>
      <w:p w:rsidR="00B479C6" w:rsidRDefault="00DD2D13">
        <w:pPr>
          <w:pStyle w:val="ac"/>
          <w:jc w:val="center"/>
        </w:pPr>
        <w:fldSimple w:instr=" PAGE   \* MERGEFORMAT ">
          <w:r w:rsidR="00685087">
            <w:rPr>
              <w:noProof/>
            </w:rPr>
            <w:t>10</w:t>
          </w:r>
        </w:fldSimple>
      </w:p>
    </w:sdtContent>
  </w:sdt>
  <w:p w:rsidR="00B479C6" w:rsidRDefault="00B479C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AE7" w:rsidRDefault="00CC4AE7" w:rsidP="00B479C6">
      <w:r>
        <w:separator/>
      </w:r>
    </w:p>
  </w:footnote>
  <w:footnote w:type="continuationSeparator" w:id="0">
    <w:p w:rsidR="00CC4AE7" w:rsidRDefault="00CC4AE7" w:rsidP="00B479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5DF6"/>
    <w:multiLevelType w:val="hybridMultilevel"/>
    <w:tmpl w:val="DBA613EA"/>
    <w:lvl w:ilvl="0" w:tplc="B124347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682A2F"/>
    <w:multiLevelType w:val="hybridMultilevel"/>
    <w:tmpl w:val="91644154"/>
    <w:lvl w:ilvl="0" w:tplc="D9AEAB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F8E783C"/>
    <w:multiLevelType w:val="hybridMultilevel"/>
    <w:tmpl w:val="E8CEA5DE"/>
    <w:lvl w:ilvl="0" w:tplc="16C603B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0610AAF"/>
    <w:multiLevelType w:val="hybridMultilevel"/>
    <w:tmpl w:val="31747F8E"/>
    <w:lvl w:ilvl="0" w:tplc="0D140342">
      <w:start w:val="1"/>
      <w:numFmt w:val="decimal"/>
      <w:lvlText w:val="%1."/>
      <w:lvlJc w:val="left"/>
      <w:pPr>
        <w:ind w:left="7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EF2072"/>
    <w:multiLevelType w:val="hybridMultilevel"/>
    <w:tmpl w:val="E418F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977CA"/>
    <w:multiLevelType w:val="hybridMultilevel"/>
    <w:tmpl w:val="DB642220"/>
    <w:lvl w:ilvl="0" w:tplc="AC8CE882">
      <w:start w:val="3"/>
      <w:numFmt w:val="decimal"/>
      <w:lvlText w:val="%1."/>
      <w:lvlJc w:val="left"/>
      <w:pPr>
        <w:ind w:left="7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5C36B0"/>
    <w:multiLevelType w:val="hybridMultilevel"/>
    <w:tmpl w:val="281E932E"/>
    <w:lvl w:ilvl="0" w:tplc="A1223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0876C1"/>
    <w:multiLevelType w:val="multilevel"/>
    <w:tmpl w:val="4122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345BB1"/>
    <w:multiLevelType w:val="hybridMultilevel"/>
    <w:tmpl w:val="27D0C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F1654"/>
    <w:multiLevelType w:val="multilevel"/>
    <w:tmpl w:val="B2E44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1D6640"/>
    <w:multiLevelType w:val="hybridMultilevel"/>
    <w:tmpl w:val="63C292B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35037CE"/>
    <w:multiLevelType w:val="multilevel"/>
    <w:tmpl w:val="9A80B0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2160"/>
      </w:pPr>
      <w:rPr>
        <w:rFonts w:hint="default"/>
      </w:rPr>
    </w:lvl>
  </w:abstractNum>
  <w:abstractNum w:abstractNumId="12">
    <w:nsid w:val="637F3AB0"/>
    <w:multiLevelType w:val="hybridMultilevel"/>
    <w:tmpl w:val="23028F7E"/>
    <w:lvl w:ilvl="0" w:tplc="395E4AD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7E542682"/>
    <w:multiLevelType w:val="hybridMultilevel"/>
    <w:tmpl w:val="E7FE8552"/>
    <w:lvl w:ilvl="0" w:tplc="04190011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ADC"/>
    <w:rsid w:val="00002DBF"/>
    <w:rsid w:val="0001588C"/>
    <w:rsid w:val="000243CE"/>
    <w:rsid w:val="00030BD1"/>
    <w:rsid w:val="0003365C"/>
    <w:rsid w:val="000475C2"/>
    <w:rsid w:val="000530AC"/>
    <w:rsid w:val="0005717F"/>
    <w:rsid w:val="00062F78"/>
    <w:rsid w:val="00067913"/>
    <w:rsid w:val="0007165F"/>
    <w:rsid w:val="00083D6A"/>
    <w:rsid w:val="00090F6C"/>
    <w:rsid w:val="000A6E14"/>
    <w:rsid w:val="000B08DC"/>
    <w:rsid w:val="000B521F"/>
    <w:rsid w:val="000C1898"/>
    <w:rsid w:val="000D0404"/>
    <w:rsid w:val="000E4DE3"/>
    <w:rsid w:val="00100001"/>
    <w:rsid w:val="00102C63"/>
    <w:rsid w:val="00112ED5"/>
    <w:rsid w:val="001217EB"/>
    <w:rsid w:val="00125944"/>
    <w:rsid w:val="00137AB3"/>
    <w:rsid w:val="001437B7"/>
    <w:rsid w:val="00154614"/>
    <w:rsid w:val="0019369D"/>
    <w:rsid w:val="00193752"/>
    <w:rsid w:val="001A47C0"/>
    <w:rsid w:val="001B5856"/>
    <w:rsid w:val="001C4FB8"/>
    <w:rsid w:val="001D13C9"/>
    <w:rsid w:val="001D1838"/>
    <w:rsid w:val="001D3143"/>
    <w:rsid w:val="001E1972"/>
    <w:rsid w:val="001E5696"/>
    <w:rsid w:val="00204159"/>
    <w:rsid w:val="0022325B"/>
    <w:rsid w:val="002423F9"/>
    <w:rsid w:val="00242944"/>
    <w:rsid w:val="00250947"/>
    <w:rsid w:val="00266C06"/>
    <w:rsid w:val="00274B14"/>
    <w:rsid w:val="002764DA"/>
    <w:rsid w:val="00285F4D"/>
    <w:rsid w:val="0029325B"/>
    <w:rsid w:val="00294C23"/>
    <w:rsid w:val="00296EEC"/>
    <w:rsid w:val="002A0E8A"/>
    <w:rsid w:val="002A3E96"/>
    <w:rsid w:val="002B71D9"/>
    <w:rsid w:val="002D1AF7"/>
    <w:rsid w:val="002D42A5"/>
    <w:rsid w:val="002E5E35"/>
    <w:rsid w:val="002E6B2C"/>
    <w:rsid w:val="002F448A"/>
    <w:rsid w:val="00347995"/>
    <w:rsid w:val="00351026"/>
    <w:rsid w:val="00352BAE"/>
    <w:rsid w:val="00372804"/>
    <w:rsid w:val="003978EB"/>
    <w:rsid w:val="003A02B9"/>
    <w:rsid w:val="003C29C9"/>
    <w:rsid w:val="003D4FF5"/>
    <w:rsid w:val="00434D8F"/>
    <w:rsid w:val="00453291"/>
    <w:rsid w:val="004549DE"/>
    <w:rsid w:val="004572F8"/>
    <w:rsid w:val="004608CA"/>
    <w:rsid w:val="00463F8B"/>
    <w:rsid w:val="00466BEC"/>
    <w:rsid w:val="00470ECD"/>
    <w:rsid w:val="00474879"/>
    <w:rsid w:val="00493C9F"/>
    <w:rsid w:val="004C3AD4"/>
    <w:rsid w:val="004C4C3D"/>
    <w:rsid w:val="004F424C"/>
    <w:rsid w:val="00500506"/>
    <w:rsid w:val="005039C2"/>
    <w:rsid w:val="00504FB1"/>
    <w:rsid w:val="00507887"/>
    <w:rsid w:val="00513669"/>
    <w:rsid w:val="005211CC"/>
    <w:rsid w:val="005226D4"/>
    <w:rsid w:val="00522876"/>
    <w:rsid w:val="005352DD"/>
    <w:rsid w:val="00536625"/>
    <w:rsid w:val="005600DC"/>
    <w:rsid w:val="005659B7"/>
    <w:rsid w:val="0057069C"/>
    <w:rsid w:val="00570D1C"/>
    <w:rsid w:val="005743AA"/>
    <w:rsid w:val="005813E7"/>
    <w:rsid w:val="00584E9A"/>
    <w:rsid w:val="00592EF2"/>
    <w:rsid w:val="005A1ADE"/>
    <w:rsid w:val="005A6478"/>
    <w:rsid w:val="005D4BCC"/>
    <w:rsid w:val="005E7FFD"/>
    <w:rsid w:val="005F4DAC"/>
    <w:rsid w:val="006141F1"/>
    <w:rsid w:val="00617B4D"/>
    <w:rsid w:val="006261F7"/>
    <w:rsid w:val="00627103"/>
    <w:rsid w:val="00630B4B"/>
    <w:rsid w:val="00643B59"/>
    <w:rsid w:val="006443D6"/>
    <w:rsid w:val="006460DB"/>
    <w:rsid w:val="006503C4"/>
    <w:rsid w:val="00651EA5"/>
    <w:rsid w:val="00654A23"/>
    <w:rsid w:val="0065573B"/>
    <w:rsid w:val="00672181"/>
    <w:rsid w:val="0067449C"/>
    <w:rsid w:val="00675D23"/>
    <w:rsid w:val="006817A6"/>
    <w:rsid w:val="00685087"/>
    <w:rsid w:val="006918B3"/>
    <w:rsid w:val="006C5F07"/>
    <w:rsid w:val="006D0683"/>
    <w:rsid w:val="006F5052"/>
    <w:rsid w:val="006F54A6"/>
    <w:rsid w:val="006F6698"/>
    <w:rsid w:val="00703666"/>
    <w:rsid w:val="00751874"/>
    <w:rsid w:val="00755FA8"/>
    <w:rsid w:val="00756307"/>
    <w:rsid w:val="00757C1C"/>
    <w:rsid w:val="007959DF"/>
    <w:rsid w:val="007A4470"/>
    <w:rsid w:val="007A4AA6"/>
    <w:rsid w:val="007A4E48"/>
    <w:rsid w:val="007B3560"/>
    <w:rsid w:val="007B5A65"/>
    <w:rsid w:val="007D34B0"/>
    <w:rsid w:val="007E0CA4"/>
    <w:rsid w:val="007E23BF"/>
    <w:rsid w:val="007F2C65"/>
    <w:rsid w:val="007F5ADC"/>
    <w:rsid w:val="00800924"/>
    <w:rsid w:val="00815CBE"/>
    <w:rsid w:val="008636CF"/>
    <w:rsid w:val="00867E1C"/>
    <w:rsid w:val="00881932"/>
    <w:rsid w:val="00883739"/>
    <w:rsid w:val="00891262"/>
    <w:rsid w:val="00893B3B"/>
    <w:rsid w:val="008974AF"/>
    <w:rsid w:val="008B7A9F"/>
    <w:rsid w:val="008B7F87"/>
    <w:rsid w:val="008C66F2"/>
    <w:rsid w:val="008D7786"/>
    <w:rsid w:val="008F3033"/>
    <w:rsid w:val="00914339"/>
    <w:rsid w:val="00937332"/>
    <w:rsid w:val="00941F34"/>
    <w:rsid w:val="00952831"/>
    <w:rsid w:val="00954E0B"/>
    <w:rsid w:val="00960E02"/>
    <w:rsid w:val="009661EE"/>
    <w:rsid w:val="009A05D1"/>
    <w:rsid w:val="009A664A"/>
    <w:rsid w:val="009B1166"/>
    <w:rsid w:val="009B7451"/>
    <w:rsid w:val="009C0FCE"/>
    <w:rsid w:val="009C452A"/>
    <w:rsid w:val="009F0AD8"/>
    <w:rsid w:val="009F68E4"/>
    <w:rsid w:val="009F74EB"/>
    <w:rsid w:val="00A30920"/>
    <w:rsid w:val="00A40CE9"/>
    <w:rsid w:val="00A72235"/>
    <w:rsid w:val="00A91A5C"/>
    <w:rsid w:val="00A938EE"/>
    <w:rsid w:val="00A97E0C"/>
    <w:rsid w:val="00AB0FE1"/>
    <w:rsid w:val="00AB7912"/>
    <w:rsid w:val="00AC7816"/>
    <w:rsid w:val="00AD53F7"/>
    <w:rsid w:val="00AE4A57"/>
    <w:rsid w:val="00AF4321"/>
    <w:rsid w:val="00AF709E"/>
    <w:rsid w:val="00B32E97"/>
    <w:rsid w:val="00B4263B"/>
    <w:rsid w:val="00B457D7"/>
    <w:rsid w:val="00B479C6"/>
    <w:rsid w:val="00B70F09"/>
    <w:rsid w:val="00B76F18"/>
    <w:rsid w:val="00B858F9"/>
    <w:rsid w:val="00BA7FF2"/>
    <w:rsid w:val="00BC4266"/>
    <w:rsid w:val="00BC6DA6"/>
    <w:rsid w:val="00BD65B8"/>
    <w:rsid w:val="00BE70AD"/>
    <w:rsid w:val="00BF3098"/>
    <w:rsid w:val="00C129ED"/>
    <w:rsid w:val="00C20764"/>
    <w:rsid w:val="00C2599B"/>
    <w:rsid w:val="00C37875"/>
    <w:rsid w:val="00C424FB"/>
    <w:rsid w:val="00C52F76"/>
    <w:rsid w:val="00C811C7"/>
    <w:rsid w:val="00C837CA"/>
    <w:rsid w:val="00C83D1E"/>
    <w:rsid w:val="00C85419"/>
    <w:rsid w:val="00C92DDE"/>
    <w:rsid w:val="00C949DA"/>
    <w:rsid w:val="00C96A8B"/>
    <w:rsid w:val="00CB54C6"/>
    <w:rsid w:val="00CB60D5"/>
    <w:rsid w:val="00CC0D05"/>
    <w:rsid w:val="00CC4AE7"/>
    <w:rsid w:val="00CC55A9"/>
    <w:rsid w:val="00CD3C36"/>
    <w:rsid w:val="00CF07F9"/>
    <w:rsid w:val="00D00EAA"/>
    <w:rsid w:val="00D01FB4"/>
    <w:rsid w:val="00D125FA"/>
    <w:rsid w:val="00D20857"/>
    <w:rsid w:val="00D208D4"/>
    <w:rsid w:val="00D25F73"/>
    <w:rsid w:val="00D523D0"/>
    <w:rsid w:val="00D55999"/>
    <w:rsid w:val="00D572D8"/>
    <w:rsid w:val="00D61008"/>
    <w:rsid w:val="00D61B25"/>
    <w:rsid w:val="00D67684"/>
    <w:rsid w:val="00D93FCF"/>
    <w:rsid w:val="00DA13AA"/>
    <w:rsid w:val="00DD1C92"/>
    <w:rsid w:val="00DD2D13"/>
    <w:rsid w:val="00DD4C4D"/>
    <w:rsid w:val="00DF055F"/>
    <w:rsid w:val="00DF4D72"/>
    <w:rsid w:val="00E01F6A"/>
    <w:rsid w:val="00E06D9C"/>
    <w:rsid w:val="00E35279"/>
    <w:rsid w:val="00E71227"/>
    <w:rsid w:val="00E7321C"/>
    <w:rsid w:val="00E760AA"/>
    <w:rsid w:val="00E80EEB"/>
    <w:rsid w:val="00E8407D"/>
    <w:rsid w:val="00E92E0B"/>
    <w:rsid w:val="00EC26CD"/>
    <w:rsid w:val="00EE0A71"/>
    <w:rsid w:val="00EF1A18"/>
    <w:rsid w:val="00F010C9"/>
    <w:rsid w:val="00F05A8D"/>
    <w:rsid w:val="00F14358"/>
    <w:rsid w:val="00F203F3"/>
    <w:rsid w:val="00F2618F"/>
    <w:rsid w:val="00F3087C"/>
    <w:rsid w:val="00F3182A"/>
    <w:rsid w:val="00F56284"/>
    <w:rsid w:val="00F57000"/>
    <w:rsid w:val="00F705C2"/>
    <w:rsid w:val="00F83159"/>
    <w:rsid w:val="00F83929"/>
    <w:rsid w:val="00F95F4E"/>
    <w:rsid w:val="00F96809"/>
    <w:rsid w:val="00FC1E0E"/>
    <w:rsid w:val="00FC6565"/>
    <w:rsid w:val="00FF2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D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FC1E0E"/>
    <w:pPr>
      <w:spacing w:line="262" w:lineRule="atLeast"/>
      <w:outlineLvl w:val="0"/>
    </w:pPr>
    <w:rPr>
      <w:b/>
      <w:bCs/>
      <w:color w:val="111111"/>
      <w:kern w:val="36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217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FC1E0E"/>
    <w:pPr>
      <w:outlineLvl w:val="2"/>
    </w:pPr>
    <w:rPr>
      <w:b/>
      <w:bCs/>
      <w:color w:val="111111"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locked/>
    <w:rsid w:val="001217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1E0E"/>
    <w:rPr>
      <w:rFonts w:ascii="Times New Roman" w:hAnsi="Times New Roman" w:cs="Times New Roman"/>
      <w:b/>
      <w:bCs/>
      <w:color w:val="111111"/>
      <w:kern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C1E0E"/>
    <w:rPr>
      <w:rFonts w:ascii="Times New Roman" w:hAnsi="Times New Roman" w:cs="Times New Roman"/>
      <w:b/>
      <w:bCs/>
      <w:color w:val="111111"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2764DA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504FB1"/>
    <w:pPr>
      <w:ind w:left="720"/>
      <w:contextualSpacing/>
    </w:pPr>
  </w:style>
  <w:style w:type="character" w:styleId="a5">
    <w:name w:val="Hyperlink"/>
    <w:basedOn w:val="a0"/>
    <w:uiPriority w:val="99"/>
    <w:rsid w:val="00D00EAA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D00EAA"/>
    <w:rPr>
      <w:lang w:eastAsia="en-US"/>
    </w:rPr>
  </w:style>
  <w:style w:type="character" w:customStyle="1" w:styleId="ymaps-button-caption">
    <w:name w:val="ymaps-button-caption"/>
    <w:basedOn w:val="a0"/>
    <w:uiPriority w:val="99"/>
    <w:rsid w:val="00FC1E0E"/>
    <w:rPr>
      <w:rFonts w:cs="Times New Roman"/>
    </w:rPr>
  </w:style>
  <w:style w:type="character" w:customStyle="1" w:styleId="ymaps-btn-caption">
    <w:name w:val="ymaps-btn-caption"/>
    <w:basedOn w:val="a0"/>
    <w:uiPriority w:val="99"/>
    <w:rsid w:val="00FC1E0E"/>
    <w:rPr>
      <w:rFonts w:cs="Times New Roman"/>
    </w:rPr>
  </w:style>
  <w:style w:type="paragraph" w:customStyle="1" w:styleId="ymaps-traffic-button-contenttraffic-level">
    <w:name w:val="ymaps-traffic-button-content__traffic-level"/>
    <w:basedOn w:val="a"/>
    <w:uiPriority w:val="99"/>
    <w:rsid w:val="00FC1E0E"/>
    <w:rPr>
      <w:b/>
      <w:bCs/>
    </w:rPr>
  </w:style>
  <w:style w:type="paragraph" w:customStyle="1" w:styleId="ymaps-traffic-button-contenttraffic-hint">
    <w:name w:val="ymaps-traffic-button-content__traffic-hint"/>
    <w:basedOn w:val="a"/>
    <w:uiPriority w:val="99"/>
    <w:rsid w:val="00FC1E0E"/>
    <w:rPr>
      <w:sz w:val="13"/>
      <w:szCs w:val="13"/>
    </w:rPr>
  </w:style>
  <w:style w:type="character" w:customStyle="1" w:styleId="ymaps-traffic-button-contenttraffic-time">
    <w:name w:val="ymaps-traffic-button-content__traffic-time"/>
    <w:basedOn w:val="a0"/>
    <w:uiPriority w:val="99"/>
    <w:rsid w:val="00FC1E0E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FC1E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C1E0E"/>
    <w:rPr>
      <w:rFonts w:ascii="Tahoma" w:hAnsi="Tahoma" w:cs="Tahoma"/>
      <w:sz w:val="16"/>
      <w:szCs w:val="16"/>
      <w:lang w:eastAsia="ru-RU"/>
    </w:rPr>
  </w:style>
  <w:style w:type="paragraph" w:customStyle="1" w:styleId="tekstob">
    <w:name w:val="tekstob"/>
    <w:basedOn w:val="a"/>
    <w:uiPriority w:val="99"/>
    <w:rsid w:val="00F3182A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AD53F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1217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1217E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9">
    <w:name w:val="Block Text"/>
    <w:basedOn w:val="a"/>
    <w:unhideWhenUsed/>
    <w:rsid w:val="001217EB"/>
    <w:pPr>
      <w:widowControl w:val="0"/>
      <w:autoSpaceDE w:val="0"/>
      <w:autoSpaceDN w:val="0"/>
      <w:adjustRightInd w:val="0"/>
      <w:spacing w:before="100" w:line="320" w:lineRule="exact"/>
      <w:ind w:left="180" w:right="5640"/>
      <w:jc w:val="center"/>
    </w:pPr>
    <w:rPr>
      <w:sz w:val="28"/>
    </w:rPr>
  </w:style>
  <w:style w:type="paragraph" w:customStyle="1" w:styleId="msonormalbullet1gifbullet1gif">
    <w:name w:val="msonormalbullet1gifbullet1.gif"/>
    <w:basedOn w:val="a"/>
    <w:rsid w:val="001217EB"/>
    <w:pPr>
      <w:spacing w:before="100" w:beforeAutospacing="1" w:after="100" w:afterAutospacing="1"/>
    </w:pPr>
  </w:style>
  <w:style w:type="paragraph" w:customStyle="1" w:styleId="msonormalbullet1gifbullet2gif">
    <w:name w:val="msonormalbullet1gifbullet2.gif"/>
    <w:basedOn w:val="a"/>
    <w:rsid w:val="001217EB"/>
    <w:pPr>
      <w:spacing w:before="100" w:beforeAutospacing="1" w:after="100" w:afterAutospacing="1"/>
    </w:pPr>
  </w:style>
  <w:style w:type="paragraph" w:customStyle="1" w:styleId="msonormalbullet1gifbullet3gif">
    <w:name w:val="msonormalbullet1gifbullet3.gif"/>
    <w:basedOn w:val="a"/>
    <w:rsid w:val="001217EB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1217EB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1217EB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1217EB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B479C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479C6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479C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479C6"/>
    <w:rPr>
      <w:rFonts w:ascii="Times New Roman" w:eastAsia="Times New Roman" w:hAnsi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002DBF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rsid w:val="00002DBF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3845">
          <w:marLeft w:val="0"/>
          <w:marRight w:val="0"/>
          <w:marTop w:val="100"/>
          <w:marBottom w:val="100"/>
          <w:divBdr>
            <w:top w:val="none" w:sz="0" w:space="0" w:color="auto"/>
            <w:left w:val="single" w:sz="4" w:space="0" w:color="CFD7D9"/>
            <w:bottom w:val="single" w:sz="4" w:space="0" w:color="CFD7D9"/>
            <w:right w:val="single" w:sz="4" w:space="0" w:color="CFD7D9"/>
          </w:divBdr>
          <w:divsChild>
            <w:div w:id="9147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386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0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0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0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70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0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703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470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0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0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70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0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70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0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70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70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470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47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0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70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0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0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0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70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0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70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470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70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0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0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47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0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703853">
              <w:marLeft w:val="0"/>
              <w:marRight w:val="28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3873">
                  <w:marLeft w:val="0"/>
                  <w:marRight w:val="-28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0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703877">
                  <w:marLeft w:val="2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38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70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0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0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70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0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70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70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BBF9B2578C93478AA50F45EE3F5A57BA98AE131A666890908AC510FE2BEBCA0DAFFE94B1B6DA4DU422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d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di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093E2-327C-4D46-8BBE-494BB2D3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10</Pages>
  <Words>2790</Words>
  <Characters>19907</Characters>
  <Application>Microsoft Office Word</Application>
  <DocSecurity>0</DocSecurity>
  <Lines>165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l_giltsova</dc:creator>
  <cp:lastModifiedBy>s_odinochkin</cp:lastModifiedBy>
  <cp:revision>102</cp:revision>
  <cp:lastPrinted>2013-03-27T04:26:00Z</cp:lastPrinted>
  <dcterms:created xsi:type="dcterms:W3CDTF">2012-11-28T11:58:00Z</dcterms:created>
  <dcterms:modified xsi:type="dcterms:W3CDTF">2013-03-28T09:39:00Z</dcterms:modified>
</cp:coreProperties>
</file>