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39" w:rsidRDefault="00EE6139" w:rsidP="00D40038">
      <w:pPr>
        <w:pStyle w:val="a4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C2D75">
        <w:rPr>
          <w:rFonts w:ascii="Times New Roman" w:hAnsi="Times New Roman" w:cs="Times New Roman"/>
          <w:sz w:val="28"/>
          <w:szCs w:val="28"/>
        </w:rPr>
        <w:t xml:space="preserve">твержден </w:t>
      </w:r>
    </w:p>
    <w:p w:rsidR="00EE6139" w:rsidRPr="007C2D75" w:rsidRDefault="00EE6139" w:rsidP="00D40038">
      <w:pPr>
        <w:pStyle w:val="a4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7C2D75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EE6139" w:rsidRPr="007C2D75" w:rsidRDefault="00EE6139" w:rsidP="00D40038">
      <w:pPr>
        <w:pStyle w:val="a4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7C2D75">
        <w:rPr>
          <w:rFonts w:ascii="Times New Roman" w:hAnsi="Times New Roman" w:cs="Times New Roman"/>
          <w:sz w:val="28"/>
          <w:szCs w:val="28"/>
        </w:rPr>
        <w:t>Одинцовского муниципального</w:t>
      </w:r>
    </w:p>
    <w:p w:rsidR="00EE6139" w:rsidRPr="007C2D75" w:rsidRDefault="00EE6139" w:rsidP="00D40038">
      <w:pPr>
        <w:pStyle w:val="a4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7C2D75">
        <w:rPr>
          <w:rFonts w:ascii="Times New Roman" w:hAnsi="Times New Roman" w:cs="Times New Roman"/>
          <w:sz w:val="28"/>
          <w:szCs w:val="28"/>
        </w:rPr>
        <w:t>района Московской области</w:t>
      </w:r>
    </w:p>
    <w:p w:rsidR="00EE6139" w:rsidRDefault="00EE6139" w:rsidP="00D40038">
      <w:pPr>
        <w:pStyle w:val="a4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7C2D75">
        <w:rPr>
          <w:rFonts w:ascii="Times New Roman" w:hAnsi="Times New Roman" w:cs="Times New Roman"/>
          <w:sz w:val="28"/>
          <w:szCs w:val="28"/>
        </w:rPr>
        <w:t>от _______________№__</w:t>
      </w:r>
    </w:p>
    <w:p w:rsidR="00EE6139" w:rsidRDefault="00EE6139" w:rsidP="00D40038">
      <w:pPr>
        <w:pStyle w:val="a4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527D52" w:rsidRDefault="00527D52" w:rsidP="00D400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139" w:rsidRPr="00586795" w:rsidRDefault="00EE6139" w:rsidP="00D400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9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E6139" w:rsidRDefault="00EE6139" w:rsidP="00D4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9C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органах местного самоуправления Одинцовского муниципального района Московской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0C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16"/>
        <w:gridCol w:w="6990"/>
        <w:gridCol w:w="3904"/>
        <w:gridCol w:w="3904"/>
      </w:tblGrid>
      <w:tr w:rsidR="00EE6139" w:rsidTr="00601680">
        <w:tc>
          <w:tcPr>
            <w:tcW w:w="816" w:type="dxa"/>
          </w:tcPr>
          <w:p w:rsidR="00EE6139" w:rsidRDefault="00EE6139" w:rsidP="00414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90" w:type="dxa"/>
          </w:tcPr>
          <w:p w:rsidR="00EE6139" w:rsidRDefault="00EE6139" w:rsidP="00414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04" w:type="dxa"/>
          </w:tcPr>
          <w:p w:rsidR="00EE6139" w:rsidRDefault="00EE6139" w:rsidP="00414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904" w:type="dxa"/>
          </w:tcPr>
          <w:p w:rsidR="00EE6139" w:rsidRDefault="00EE6139" w:rsidP="00414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E6139" w:rsidTr="00601680">
        <w:tc>
          <w:tcPr>
            <w:tcW w:w="816" w:type="dxa"/>
          </w:tcPr>
          <w:p w:rsidR="00EE6139" w:rsidRPr="00412198" w:rsidRDefault="00EE6139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0" w:type="dxa"/>
          </w:tcPr>
          <w:p w:rsidR="00EE6139" w:rsidRPr="00412198" w:rsidRDefault="00EE6139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4" w:type="dxa"/>
          </w:tcPr>
          <w:p w:rsidR="00EE6139" w:rsidRPr="00412198" w:rsidRDefault="00EE6139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4" w:type="dxa"/>
          </w:tcPr>
          <w:p w:rsidR="00EE6139" w:rsidRPr="00412198" w:rsidRDefault="00EE6139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E6139" w:rsidTr="00601680">
        <w:tc>
          <w:tcPr>
            <w:tcW w:w="15614" w:type="dxa"/>
            <w:gridSpan w:val="4"/>
          </w:tcPr>
          <w:p w:rsidR="00EE6139" w:rsidRDefault="00EE6139" w:rsidP="00414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139" w:rsidRDefault="00EE6139" w:rsidP="00D4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:rsidR="00EE6139" w:rsidRPr="00664930" w:rsidRDefault="00EE6139" w:rsidP="00414257">
            <w:pPr>
              <w:pStyle w:val="a4"/>
              <w:jc w:val="both"/>
            </w:pPr>
          </w:p>
        </w:tc>
      </w:tr>
      <w:tr w:rsidR="00C60D3A" w:rsidTr="00601680">
        <w:tc>
          <w:tcPr>
            <w:tcW w:w="816" w:type="dxa"/>
          </w:tcPr>
          <w:p w:rsidR="00C60D3A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C60D3A" w:rsidRDefault="00C60D3A" w:rsidP="00A81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законодательству Российской Федерации и Московской области муниципальных правовых актов и иных актов правового характера Одинцовского муниципального района </w:t>
            </w:r>
          </w:p>
        </w:tc>
        <w:tc>
          <w:tcPr>
            <w:tcW w:w="3904" w:type="dxa"/>
          </w:tcPr>
          <w:p w:rsidR="00C60D3A" w:rsidRPr="005654D6" w:rsidRDefault="00C60D3A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C60D3A" w:rsidRDefault="00C60D3A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 w:rsidR="001677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D3A" w:rsidRPr="00457AA6" w:rsidRDefault="00C60D3A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Клименко Т.А.</w:t>
            </w:r>
          </w:p>
        </w:tc>
      </w:tr>
      <w:tr w:rsidR="0004662E" w:rsidTr="00601680">
        <w:tc>
          <w:tcPr>
            <w:tcW w:w="816" w:type="dxa"/>
          </w:tcPr>
          <w:p w:rsidR="0004662E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04662E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экспертизы:</w:t>
            </w:r>
          </w:p>
          <w:p w:rsidR="0004662E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проектов муниципальных нормативных правовых актов;</w:t>
            </w:r>
          </w:p>
          <w:p w:rsidR="0004662E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муниципальных нормативных правовых актов;</w:t>
            </w:r>
          </w:p>
          <w:p w:rsidR="0004662E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административных регламентов по осущ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ествлению муниципальных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62E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муниципальных контрактов;</w:t>
            </w:r>
          </w:p>
          <w:p w:rsidR="0004662E" w:rsidRPr="00657942" w:rsidRDefault="0004662E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договоров </w:t>
            </w:r>
          </w:p>
        </w:tc>
        <w:tc>
          <w:tcPr>
            <w:tcW w:w="3904" w:type="dxa"/>
          </w:tcPr>
          <w:p w:rsidR="0004662E" w:rsidRPr="005654D6" w:rsidRDefault="0004662E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1677BE" w:rsidRDefault="001677BE" w:rsidP="00167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62E" w:rsidRPr="00457AA6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Клименко Т.А.</w:t>
            </w:r>
          </w:p>
        </w:tc>
      </w:tr>
      <w:tr w:rsidR="0004662E" w:rsidTr="00601680">
        <w:tc>
          <w:tcPr>
            <w:tcW w:w="816" w:type="dxa"/>
          </w:tcPr>
          <w:p w:rsidR="0004662E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04662E" w:rsidRPr="00657942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в 201</w:t>
            </w:r>
            <w:r w:rsidR="00D95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 xml:space="preserve"> Администрации о</w:t>
            </w:r>
            <w:r>
              <w:rPr>
                <w:rFonts w:ascii="Times New Roman" w:hAnsi="Times New Roman"/>
                <w:sz w:val="28"/>
                <w:szCs w:val="28"/>
              </w:rPr>
              <w:t>т 24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371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 xml:space="preserve">-р «О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соблюдению требований к служебному поведению 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 Одинцовского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конфликтов интересов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4" w:type="dxa"/>
          </w:tcPr>
          <w:p w:rsidR="0004662E" w:rsidRPr="005654D6" w:rsidRDefault="0004662E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04662E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04662E" w:rsidRPr="00457AA6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62E" w:rsidTr="00601680">
        <w:tc>
          <w:tcPr>
            <w:tcW w:w="816" w:type="dxa"/>
          </w:tcPr>
          <w:p w:rsidR="0004662E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4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04662E" w:rsidRPr="00657942" w:rsidRDefault="0004662E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выполнения 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органах местного самоуправления Одинцовского муниципального района Московской области на 201</w:t>
            </w:r>
            <w:r w:rsidR="002629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(корректировка Плана)</w:t>
            </w:r>
          </w:p>
        </w:tc>
        <w:tc>
          <w:tcPr>
            <w:tcW w:w="3904" w:type="dxa"/>
          </w:tcPr>
          <w:p w:rsidR="0004662E" w:rsidRPr="005654D6" w:rsidRDefault="0004662E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04662E" w:rsidRPr="00457AA6" w:rsidRDefault="0004662E" w:rsidP="0016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23083C" w:rsidTr="00601680">
        <w:tc>
          <w:tcPr>
            <w:tcW w:w="816" w:type="dxa"/>
          </w:tcPr>
          <w:p w:rsidR="0023083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23083C" w:rsidRDefault="0023083C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распоряжений  о проведении контрольных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  у сотрудников Контрольно-ревизионной комиссии, направляемых на проверку, подтверждения  об отсутствии конфликта интересов и иных препятствий для осуществления контрольно-ревизионного мероприятия</w:t>
            </w:r>
            <w:r w:rsidR="0016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23083C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3083C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Контрольно-ревизионной комиссии</w:t>
            </w:r>
          </w:p>
        </w:tc>
      </w:tr>
      <w:tr w:rsidR="0023083C" w:rsidTr="00601680">
        <w:tc>
          <w:tcPr>
            <w:tcW w:w="816" w:type="dxa"/>
          </w:tcPr>
          <w:p w:rsidR="0023083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23083C" w:rsidRDefault="0023083C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проведения контрольных мероприятий непосредственно  в проверяемых организациях (предприятиях) рабочей группой в составе не менее двух должностных лиц</w:t>
            </w:r>
            <w:r w:rsidR="0016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23083C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3083C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Контрольно-ревизионной комиссии</w:t>
            </w:r>
          </w:p>
        </w:tc>
      </w:tr>
      <w:tr w:rsidR="0023083C" w:rsidTr="00601680">
        <w:tc>
          <w:tcPr>
            <w:tcW w:w="816" w:type="dxa"/>
          </w:tcPr>
          <w:p w:rsidR="0023083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23083C" w:rsidRDefault="0023083C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 проверок устранения выявленных нарушений и недостатков</w:t>
            </w:r>
            <w:r w:rsidR="00D76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другим инспекторским составом, не участвовавшим до этого в контрольном мероприятии в проверяемых организациях (предприятиях)  </w:t>
            </w:r>
          </w:p>
        </w:tc>
        <w:tc>
          <w:tcPr>
            <w:tcW w:w="3904" w:type="dxa"/>
          </w:tcPr>
          <w:p w:rsidR="0023083C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3083C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Контрольно-ревизионной комиссии</w:t>
            </w:r>
          </w:p>
        </w:tc>
      </w:tr>
      <w:tr w:rsidR="0023083C" w:rsidTr="00601680">
        <w:tc>
          <w:tcPr>
            <w:tcW w:w="816" w:type="dxa"/>
          </w:tcPr>
          <w:p w:rsidR="0023083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1677BE" w:rsidRDefault="0023083C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коррупционных факторов и рисков в бюджетном процессе, а также  последующий мониторинг выявленных коррупционных факторов</w:t>
            </w:r>
          </w:p>
        </w:tc>
        <w:tc>
          <w:tcPr>
            <w:tcW w:w="3904" w:type="dxa"/>
          </w:tcPr>
          <w:p w:rsidR="0023083C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3083C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Контрольно-ревизионной комиссии</w:t>
            </w:r>
          </w:p>
        </w:tc>
      </w:tr>
      <w:tr w:rsidR="0023083C" w:rsidTr="00601680">
        <w:tc>
          <w:tcPr>
            <w:tcW w:w="816" w:type="dxa"/>
          </w:tcPr>
          <w:p w:rsidR="0023083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1677BE" w:rsidRDefault="0023083C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на странице Контрольно-ревизионная комиссия информации о своей деятельности</w:t>
            </w:r>
          </w:p>
        </w:tc>
        <w:tc>
          <w:tcPr>
            <w:tcW w:w="3904" w:type="dxa"/>
          </w:tcPr>
          <w:p w:rsidR="0023083C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3083C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Контрольно-ревизионной комиссии</w:t>
            </w:r>
          </w:p>
        </w:tc>
      </w:tr>
      <w:tr w:rsidR="0023083C" w:rsidTr="00601680">
        <w:tc>
          <w:tcPr>
            <w:tcW w:w="816" w:type="dxa"/>
          </w:tcPr>
          <w:p w:rsidR="0023083C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0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23083C" w:rsidRPr="00657942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Комиссии по противодействию коррупции</w:t>
            </w:r>
          </w:p>
        </w:tc>
        <w:tc>
          <w:tcPr>
            <w:tcW w:w="3904" w:type="dxa"/>
          </w:tcPr>
          <w:p w:rsidR="0023083C" w:rsidRPr="00205C9D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9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04" w:type="dxa"/>
          </w:tcPr>
          <w:p w:rsidR="0023083C" w:rsidRPr="00205C9D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Аппарата)</w:t>
            </w:r>
          </w:p>
        </w:tc>
      </w:tr>
      <w:tr w:rsidR="0023083C" w:rsidTr="00601680">
        <w:tc>
          <w:tcPr>
            <w:tcW w:w="816" w:type="dxa"/>
          </w:tcPr>
          <w:p w:rsidR="0023083C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30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23083C" w:rsidRPr="00657942" w:rsidRDefault="0023083C" w:rsidP="00C0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инструктивного совещания по вопросу реализации 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органах местного самоуправления Одинцовского муниципального района Московской области на 201</w:t>
            </w:r>
            <w:r w:rsidR="00C01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и органов Администрации</w:t>
            </w:r>
          </w:p>
        </w:tc>
        <w:tc>
          <w:tcPr>
            <w:tcW w:w="3904" w:type="dxa"/>
          </w:tcPr>
          <w:p w:rsidR="0023083C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3083C" w:rsidRPr="001B6044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23083C" w:rsidRPr="001B6044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C9D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23083C" w:rsidRPr="00EC4456" w:rsidTr="00601680">
        <w:tc>
          <w:tcPr>
            <w:tcW w:w="816" w:type="dxa"/>
          </w:tcPr>
          <w:p w:rsidR="0023083C" w:rsidRPr="006D126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083C" w:rsidRPr="006D1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23083C" w:rsidRPr="006D126C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выполнении</w:t>
            </w:r>
            <w:r w:rsidRPr="007F24F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2012 году Распоряж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12.2010 № 32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Гл «Об утверждении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актов, принимаемых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нцовского муниципального района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прое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4" w:type="dxa"/>
          </w:tcPr>
          <w:p w:rsidR="0023083C" w:rsidRPr="00EC4456" w:rsidRDefault="0023083C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23083C" w:rsidRPr="00EC4456" w:rsidRDefault="0023083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>Клименко Т.А.</w:t>
            </w:r>
          </w:p>
        </w:tc>
      </w:tr>
      <w:tr w:rsidR="00D40038" w:rsidRPr="00EC4456" w:rsidTr="00601680">
        <w:tc>
          <w:tcPr>
            <w:tcW w:w="816" w:type="dxa"/>
          </w:tcPr>
          <w:p w:rsidR="00D40038" w:rsidRPr="006D126C" w:rsidRDefault="00A817BC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0038" w:rsidRPr="006D1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D126C" w:rsidRDefault="00D40038" w:rsidP="00D40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рассмотрении</w:t>
            </w:r>
            <w:r w:rsidRPr="007F24F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2012 обращений граждан в Управление земельных ресурсов</w:t>
            </w:r>
          </w:p>
        </w:tc>
        <w:tc>
          <w:tcPr>
            <w:tcW w:w="3904" w:type="dxa"/>
          </w:tcPr>
          <w:p w:rsidR="00D40038" w:rsidRPr="00EC4456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EC4456" w:rsidRDefault="00D40038" w:rsidP="00D40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</w:t>
            </w: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EC4456" w:rsidTr="00601680">
        <w:tc>
          <w:tcPr>
            <w:tcW w:w="816" w:type="dxa"/>
          </w:tcPr>
          <w:p w:rsidR="00D40038" w:rsidRDefault="00A817BC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заместителя руководителя Администрации, начальника Финансово-казначейского управления об исполнении бюджета Одинцовского муниципального района за 2012 год на заседании Комиссии по противодействию коррупции 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начальник Финансово-казначейского управления</w:t>
            </w:r>
          </w:p>
        </w:tc>
      </w:tr>
      <w:tr w:rsidR="00D40038" w:rsidRPr="00EC4456" w:rsidTr="00601680">
        <w:tc>
          <w:tcPr>
            <w:tcW w:w="816" w:type="dxa"/>
          </w:tcPr>
          <w:p w:rsidR="00D40038" w:rsidRDefault="00A817BC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председателя Комитета по делам молодежи, культуре и спорту, начальника Управления здравоохранения по исполнению бюджетных средств, выделенных Комитету и Управлению на заседаниях Комиссии по противодействию коррупции 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кварталы</w:t>
            </w:r>
          </w:p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делам молодежи, культуре и спорту, </w:t>
            </w:r>
          </w:p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</w:t>
            </w:r>
          </w:p>
        </w:tc>
      </w:tr>
      <w:tr w:rsidR="00D40038" w:rsidRPr="00EC4456" w:rsidTr="00601680">
        <w:tc>
          <w:tcPr>
            <w:tcW w:w="816" w:type="dxa"/>
          </w:tcPr>
          <w:p w:rsidR="00D40038" w:rsidRPr="006D126C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D126C" w:rsidRDefault="00D40038" w:rsidP="0041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заседании Комиссии по противодействию коррупции  о выполнении в 2012 году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от 09.03.2010 № 50-ПГл «Об утверждении Положения о порядке представления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гражданами, претендующими на замещение муниципальных должностей и должностей муниципальной службы, а также лицами, замещающими муниципальные должности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органах местного самоуправления Одинцовского муниципального района Московской области, сведений о доходах, об имуществе и обязательствах</w:t>
            </w:r>
            <w:proofErr w:type="gramEnd"/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 и форм справок»</w:t>
            </w:r>
          </w:p>
        </w:tc>
        <w:tc>
          <w:tcPr>
            <w:tcW w:w="3904" w:type="dxa"/>
          </w:tcPr>
          <w:p w:rsidR="00D40038" w:rsidRPr="001B6044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B6044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B6044" w:rsidTr="00262953">
        <w:tc>
          <w:tcPr>
            <w:tcW w:w="816" w:type="dxa"/>
          </w:tcPr>
          <w:p w:rsidR="00D40038" w:rsidRPr="00657942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57942" w:rsidRDefault="00D40038" w:rsidP="00C0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выполнени</w:t>
            </w:r>
            <w:r w:rsidR="00C017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4F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2012 году и первом квартале 2013 года 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654D6">
              <w:rPr>
                <w:rFonts w:ascii="Times New Roman" w:hAnsi="Times New Roman"/>
                <w:sz w:val="28"/>
                <w:szCs w:val="28"/>
              </w:rPr>
              <w:t xml:space="preserve"> Администрации от 31.01.2011 № 39-рк «Об утверждении «Порядка уведомления представителя нанимателя (работодателя) о фактах обращения в целях склонения муниципального служащего АОМР к совершению коррупционных правонарушений»</w:t>
            </w:r>
          </w:p>
        </w:tc>
        <w:tc>
          <w:tcPr>
            <w:tcW w:w="3904" w:type="dxa"/>
          </w:tcPr>
          <w:p w:rsidR="00D40038" w:rsidRPr="001B6044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B6044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B6044" w:rsidTr="00262953">
        <w:tc>
          <w:tcPr>
            <w:tcW w:w="816" w:type="dxa"/>
          </w:tcPr>
          <w:p w:rsidR="00D40038" w:rsidRDefault="00A817BC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57942" w:rsidRDefault="00D40038" w:rsidP="0041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об итогах отопительного сезона 2012-2013 годов, задачах глав городских и сельских поселений, руководителей муниципальных предприятий и организаций, начальников гарнизонов, командиров воинских частей по подготовке к зиме</w:t>
            </w:r>
          </w:p>
        </w:tc>
        <w:tc>
          <w:tcPr>
            <w:tcW w:w="3904" w:type="dxa"/>
          </w:tcPr>
          <w:p w:rsidR="00D40038" w:rsidRPr="001B6044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B6044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</w:t>
            </w:r>
            <w:proofErr w:type="spellEnd"/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B6044" w:rsidTr="00262953">
        <w:tc>
          <w:tcPr>
            <w:tcW w:w="816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8542F7" w:rsidRDefault="00D40038" w:rsidP="0041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2F7"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систем </w:t>
            </w:r>
            <w:proofErr w:type="spellStart"/>
            <w:r w:rsidRPr="008542F7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электро</w:t>
            </w:r>
            <w:proofErr w:type="spellEnd"/>
            <w:r w:rsidRPr="008542F7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-, тепл</w:t>
            </w:r>
            <w:proofErr w:type="gramStart"/>
            <w:r w:rsidRPr="008542F7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о-</w:t>
            </w:r>
            <w:proofErr w:type="gramEnd"/>
            <w:r w:rsidRPr="008542F7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proofErr w:type="spellStart"/>
            <w:r w:rsidRPr="008542F7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газо</w:t>
            </w:r>
            <w:proofErr w:type="spellEnd"/>
            <w:r w:rsidRPr="008542F7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- и водоснабжения населения, водоотведения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 xml:space="preserve"> к эксплуатации в отопительный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2013-2014 годов</w:t>
            </w:r>
          </w:p>
        </w:tc>
        <w:tc>
          <w:tcPr>
            <w:tcW w:w="3904" w:type="dxa"/>
          </w:tcPr>
          <w:p w:rsidR="00D40038" w:rsidRPr="001B6044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B6044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</w:t>
            </w:r>
            <w:proofErr w:type="spellEnd"/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B6044" w:rsidTr="00262953">
        <w:tc>
          <w:tcPr>
            <w:tcW w:w="816" w:type="dxa"/>
          </w:tcPr>
          <w:p w:rsidR="00D40038" w:rsidRPr="006D126C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1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D126C" w:rsidRDefault="00D40038" w:rsidP="00D40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сроках рассмотрении</w:t>
            </w:r>
            <w:r w:rsidRPr="007F24F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2012 году, первом полугодии 2013 года обращений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 в Администрацию Одинцовского муниципального района </w:t>
            </w:r>
          </w:p>
        </w:tc>
        <w:tc>
          <w:tcPr>
            <w:tcW w:w="3904" w:type="dxa"/>
          </w:tcPr>
          <w:p w:rsidR="00D40038" w:rsidRPr="00EC4456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EC4456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Н.К.</w:t>
            </w:r>
          </w:p>
        </w:tc>
      </w:tr>
      <w:tr w:rsidR="00D40038" w:rsidTr="00601680">
        <w:tc>
          <w:tcPr>
            <w:tcW w:w="816" w:type="dxa"/>
          </w:tcPr>
          <w:p w:rsidR="00D40038" w:rsidRPr="006D126C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D126C" w:rsidRDefault="00D40038" w:rsidP="00C0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выполнени</w:t>
            </w:r>
            <w:r w:rsidR="00C017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2012 году, первом полугодии 2013 года </w:t>
            </w:r>
            <w:r w:rsidRPr="007F24F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05.2010 № 113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Гл «Об утверждении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и организации работы с кадровым резервом для замещения вакантных должностей муниципальной службы в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нцовского муниципального района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Распоряжения Администрации 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нцовского муниципального района Московской области от 17.08.2011 № 571-рк «О формировании кадрового резерва для замещения вакантных должностей муниципальной службы в Администрации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нцовского муниципального района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40038" w:rsidRPr="00D310A0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D40038" w:rsidRPr="00D310A0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</w:t>
            </w:r>
            <w:r w:rsidRPr="00D310A0">
              <w:rPr>
                <w:rFonts w:ascii="Times New Roman" w:hAnsi="Times New Roman" w:cs="Times New Roman"/>
                <w:sz w:val="28"/>
                <w:szCs w:val="28"/>
              </w:rPr>
              <w:t>яной В.Г.</w:t>
            </w:r>
          </w:p>
        </w:tc>
      </w:tr>
      <w:tr w:rsidR="00D40038" w:rsidTr="00601680">
        <w:tc>
          <w:tcPr>
            <w:tcW w:w="816" w:type="dxa"/>
          </w:tcPr>
          <w:p w:rsidR="00D40038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57942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942">
              <w:rPr>
                <w:rFonts w:ascii="Times New Roman" w:hAnsi="Times New Roman" w:cs="Times New Roman"/>
                <w:sz w:val="28"/>
                <w:szCs w:val="28"/>
              </w:rPr>
              <w:t>Анализ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</w:t>
            </w:r>
            <w:r w:rsidRPr="0065794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C50FB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2012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2013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закона</w:t>
            </w:r>
            <w:r w:rsidRPr="00BB15FA">
              <w:rPr>
                <w:rFonts w:ascii="Times New Roman" w:hAnsi="Times New Roman" w:cs="Times New Roman"/>
                <w:sz w:val="28"/>
                <w:szCs w:val="28"/>
              </w:rPr>
              <w:t xml:space="preserve"> от 21.07.2005  № 94-ФЗ</w:t>
            </w:r>
            <w:r w:rsidRPr="00BB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 размещении заказов на поставки товаров, выполнение работ, оказание услуг для государственных и муниципальных нужд"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постановления </w:t>
            </w:r>
            <w:r w:rsidRPr="00BB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B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 </w:t>
            </w:r>
            <w:r w:rsidRPr="00BB15FA">
              <w:rPr>
                <w:rFonts w:ascii="Times New Roman" w:hAnsi="Times New Roman" w:cs="Times New Roman"/>
                <w:bCs/>
                <w:sz w:val="28"/>
                <w:szCs w:val="28"/>
              </w:rPr>
              <w:t>от 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.12.</w:t>
            </w:r>
            <w:r w:rsidRPr="00BB1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2010 года № 1191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«Об</w:t>
            </w:r>
            <w:r w:rsidRPr="00BB1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15FA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B15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BB1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15F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15FA">
              <w:rPr>
                <w:rFonts w:ascii="Times New Roman" w:hAnsi="Times New Roman" w:cs="Times New Roman"/>
                <w:sz w:val="28"/>
                <w:szCs w:val="28"/>
              </w:rPr>
              <w:t xml:space="preserve"> о ведении реестра государственных и муниципальных контрактов, а также гражданско-правовых договоров бюджетных учреждений на поставки</w:t>
            </w:r>
            <w:r w:rsidRPr="00BB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товаров, выполнение работ, оказание услуг</w:t>
            </w:r>
            <w:proofErr w:type="gramEnd"/>
            <w:r w:rsidRPr="00BB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 требованиях к технологическим, программным, лингвистическим, правовым и организационным средствам обеспечения пользования официальным сайтом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телекоммуникационной </w:t>
            </w:r>
            <w:r w:rsidRPr="00BB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 Интернет, на котором размещается указанный реестр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904" w:type="dxa"/>
          </w:tcPr>
          <w:p w:rsidR="00D40038" w:rsidRPr="00EC4456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EC4456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Вышлов С</w:t>
            </w:r>
            <w:r w:rsidRPr="00EC445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D40038" w:rsidTr="00601680">
        <w:tc>
          <w:tcPr>
            <w:tcW w:w="816" w:type="dxa"/>
          </w:tcPr>
          <w:p w:rsidR="00D40038" w:rsidRPr="00657942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57942" w:rsidRDefault="00D40038" w:rsidP="0041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выполнении в первом полугодии 2013 года</w:t>
            </w:r>
            <w:r w:rsidRPr="007F24F5">
              <w:t xml:space="preserve">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Кодекса этики и служебного поведения муниципальных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ащих 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Одинцовского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района Московской области</w:t>
            </w: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4" w:type="dxa"/>
          </w:tcPr>
          <w:p w:rsidR="00D40038" w:rsidRPr="001B6044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B6044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044"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Tr="00601680">
        <w:tc>
          <w:tcPr>
            <w:tcW w:w="816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заместителя руководителя </w:t>
            </w:r>
          </w:p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начальника Финансово-казначейского управления о проекте бюджета Одинцовского муниципального района на 2014 год на заседании Комиссии по противодействию коррупции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D40038" w:rsidRDefault="00D40038" w:rsidP="0014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начальник Финансово-казначейского управления</w:t>
            </w:r>
          </w:p>
        </w:tc>
      </w:tr>
      <w:tr w:rsidR="00D40038" w:rsidTr="00601680">
        <w:tc>
          <w:tcPr>
            <w:tcW w:w="816" w:type="dxa"/>
          </w:tcPr>
          <w:p w:rsidR="00D40038" w:rsidRPr="00657942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657942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о работе Комиссии по противодействию коррупции за 201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Совету депутатов </w:t>
            </w:r>
            <w:r w:rsidRPr="00E27D7F">
              <w:rPr>
                <w:rFonts w:ascii="Times New Roman" w:hAnsi="Times New Roman" w:cs="Times New Roman"/>
                <w:sz w:val="28"/>
                <w:szCs w:val="28"/>
              </w:rPr>
              <w:t>Одинцовского муниципального района Московской области</w:t>
            </w:r>
          </w:p>
        </w:tc>
        <w:tc>
          <w:tcPr>
            <w:tcW w:w="3904" w:type="dxa"/>
          </w:tcPr>
          <w:p w:rsidR="00D40038" w:rsidRPr="00205C9D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Default="00A817BC" w:rsidP="00414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D40038" w:rsidRPr="00205C9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038" w:rsidRPr="00205C9D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</w:tr>
      <w:tr w:rsidR="00D40038" w:rsidRPr="001E4D33" w:rsidTr="00601680">
        <w:tc>
          <w:tcPr>
            <w:tcW w:w="15614" w:type="dxa"/>
            <w:gridSpan w:val="4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E4D33">
              <w:rPr>
                <w:rFonts w:ascii="Times New Roman" w:hAnsi="Times New Roman" w:cs="Times New Roman"/>
                <w:b/>
                <w:sz w:val="28"/>
                <w:szCs w:val="28"/>
              </w:rPr>
              <w:t>.  Мероприятия по совершенствованию деятельности по размещению муниципального заказа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уществление о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ративного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закона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от 21.07.2005  № 94 - ФЗ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 размещении заказов на поставки товаров, выполнение работ, оказание услуг для госуда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рственных и муниципальных нужд"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704">
              <w:rPr>
                <w:rFonts w:ascii="Times New Roman" w:hAnsi="Times New Roman" w:cs="Times New Roman"/>
                <w:sz w:val="28"/>
                <w:szCs w:val="28"/>
              </w:rPr>
              <w:t xml:space="preserve">  при размещении заказов для нужд муниципальных заказчиков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Еремин И.М.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деятельность муниципальных учреждений  за размещением муниципальных заказов и исполнением муниципальных контрактов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финансового контроля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муниципальных контрактов, выполнение работ (оказание услуг) для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КРК,</w:t>
            </w:r>
          </w:p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учёта и отчётности,</w:t>
            </w:r>
          </w:p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ЖКХ,</w:t>
            </w:r>
          </w:p>
          <w:p w:rsidR="00D40038" w:rsidRPr="00457AA6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СПТДХСиБДД</w:t>
            </w:r>
            <w:proofErr w:type="spellEnd"/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эффективности размещения муниципального заказа предлагается заранее информировать потенциальных исполнителей муниципального заказа о дате размещения муниципального заказа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 w:rsidR="001677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по вопросу размещения заказов для муниципальных нужд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условий, процедур и механизмов закупок продукции, осуществляемых Администрацией Одинцовского муниципального района, в том числе путем расширения практики проведения открытых аукционов в электронной форме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проверках деятельности городских и сельских поселений в сфере размещения заказов для муниципальных нужд в Управление комплексно-экономического развития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Н.С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размещения заказа у субъектов малого предпринимательства в соответствии с перечнем 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товаров, работ, услуг для государственных и муниципальных нужд, размещение которых осуществляется у субъектов малого предпринимательства, утвержденного постановлением Правительства Российской Федерации </w:t>
            </w:r>
            <w:r w:rsidRPr="001E4D33">
              <w:rPr>
                <w:rFonts w:ascii="Times New Roman" w:hAnsi="Times New Roman" w:cs="Times New Roman"/>
                <w:bCs/>
                <w:sz w:val="28"/>
                <w:szCs w:val="28"/>
              </w:rPr>
              <w:t>от 17.03.2009 года № 237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Еремин И.М.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плана закупок за счет поэтапного планирования торгов и утверждения плана-графика поквартально с учетом возможных изменений финансирования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Соблюдение сроков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на официальном сайте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информационно-телекоммуникационной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Еремин И.М.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заказов на поставки товаров, выполнение работ, оказание услуг для муниципальных нужд, размещаемых путем проведения электронных торгов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Еремин И.М.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подразделениями Администрации Одинцовского муниципального района, включая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лица, ежеквартальных маркетинговых материалов (в виде отчетов), обосновывающих правильность установления начальной (максимальной) стоимости контрактов на закупленную в отчетном периоде продукцию для муниципальных нужд, доклад на заседании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по противодействию коррупции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и выявление коррупционных рисков, в том числе причин и условий коррупции, в деятельности по размещению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заказов для нужд</w:t>
            </w:r>
            <w:r w:rsidRPr="001E4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Администрации Одинцовского муниципального района</w:t>
            </w:r>
            <w:r w:rsidR="0016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единую службу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Одинцовского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муниципального заказа стоимостью 3.000.000 рублей и более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Еремин И.М.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</w:tr>
      <w:tr w:rsidR="00D40038" w:rsidRPr="001E4D33" w:rsidTr="00601680">
        <w:trPr>
          <w:trHeight w:val="21"/>
        </w:trPr>
        <w:tc>
          <w:tcPr>
            <w:tcW w:w="15614" w:type="dxa"/>
            <w:gridSpan w:val="4"/>
          </w:tcPr>
          <w:p w:rsidR="00D40038" w:rsidRPr="001E4D33" w:rsidRDefault="00D40038" w:rsidP="001677BE">
            <w:pPr>
              <w:jc w:val="center"/>
            </w:pPr>
            <w:r w:rsidRPr="001E4D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E4D33">
              <w:rPr>
                <w:rFonts w:ascii="Times New Roman" w:hAnsi="Times New Roman" w:cs="Times New Roman"/>
                <w:b/>
                <w:sz w:val="28"/>
                <w:szCs w:val="28"/>
              </w:rPr>
              <w:t>.  Мероприятия по совершенствованию кадровой политики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муниципальными служащими ограничений, установленных статьей 13 Федерального закона от 02.03.2007 № 25 – ФЗ «О муниципальной службе в Российской Федерации»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1677BE" w:rsidRDefault="00D40038" w:rsidP="00167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 w:rsidR="001677BE" w:rsidRPr="00457A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67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1677BE" w:rsidP="00167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A817BC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Проведение информационно - разъяснительной работы с муниципальными служащими Администрации района </w:t>
            </w: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lastRenderedPageBreak/>
              <w:t xml:space="preserve">по доведению до их сведения основных положений нормативных правовых актов </w:t>
            </w:r>
            <w:proofErr w:type="spellStart"/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антикоррупционной</w:t>
            </w:r>
            <w:proofErr w:type="spellEnd"/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направленности в целях формирования у них нетерпимого отношения к проявлениям коррупции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Лозяной В.Г.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A8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0744A" w:rsidRDefault="00D40038" w:rsidP="00527D52">
            <w:pPr>
              <w:jc w:val="both"/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Обеспечение систематического </w:t>
            </w:r>
            <w:proofErr w:type="gramStart"/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контроля за</w:t>
            </w:r>
            <w:proofErr w:type="gramEnd"/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соблюдением требований к служебному поведению муниципальных  служащих Администрации района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CE7EC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служащими ограничений и запретов, связанных с муниципальной службой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1677BE" w:rsidRDefault="00D40038" w:rsidP="00167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 w:rsidR="001677BE" w:rsidRPr="00457A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67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77BE" w:rsidRPr="001E4D33" w:rsidRDefault="001677BE" w:rsidP="00167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CE7EC6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Обмен информацией с правоохранительными  органами о проверке лиц, претендующих на поступление на муниципальную службу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на предмет наличия неснятой и непогашенной судимости (при возникновении оснований с учетом требований Федерального закона от 27.07.2006 № 152 – ФЗ «О персональных данных»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Организация информационного взаимодействия Администрации района  с правоохранительными органами, занимающимися вопросами противодействия коррупции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0744A" w:rsidRDefault="00D40038" w:rsidP="00CE7EC6">
            <w:pPr>
              <w:jc w:val="both"/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Проведение служебных проверок в порядке и случаях, установленных действующим законодательством в РФ,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МО, и муниципальными правовыми актами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проведения проверки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D40038" w:rsidRPr="00457AA6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0744A" w:rsidRDefault="00D40038" w:rsidP="00CE7EC6">
            <w:pPr>
              <w:jc w:val="both"/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Размещение </w:t>
            </w:r>
            <w:proofErr w:type="gramStart"/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в установленном порядке в средствах массовой информации Одинцовского района публикаций о фактах привлечения к ответственности муниципальных служащих за правонарушения</w:t>
            </w:r>
            <w:proofErr w:type="gramEnd"/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, связанные с использованием служебного поведения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CE7EC6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CE7EC6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практику письменных рекомендаций кандидатов на муниципальные должности муниципальной службы в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двух муниципальных служащих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депутатов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достоверные и полные сведения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претендующих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вакантную должность </w:t>
            </w:r>
          </w:p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Обеспечение взаимодействия кадровой службы с заявителями с помощью интернет-сайта, электронной почты и средств телефонной связи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0744A" w:rsidRDefault="00D40038" w:rsidP="00CE7EC6">
            <w:pPr>
              <w:jc w:val="both"/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Учет и рассмотрение обращений граждан о коррупции и организация проверок на основании фактов, свидетельствующих о наличии случаев коррупции со стороны муниципальных служащих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0744A" w:rsidRDefault="00D40038" w:rsidP="00CE7EC6">
            <w:pPr>
              <w:jc w:val="both"/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Внедрение в практику кадровой службы Администрации, в соответствии с которым длительное безупречное и эффективное исполнение муниципальным  служащим своих должностных обязанностей должно учитываться при назначении его </w:t>
            </w: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lastRenderedPageBreak/>
              <w:t>на вышестоящую должность, присвоении ему классного чина и при его поощрении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CE7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по противодействию коррупции  о предоставлении муниципальными служащими в кадровую службу Администрации в установленном 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имуществе и обязательствах имущественного характера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CE7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 п</w:t>
            </w: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роверк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е</w:t>
            </w: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достоверности и полноты сведений о доходах, об имуществе и обязательствах имущественного характера муниципальных служащих Администрации района и членов их семей в порядке, установленном Федеральным законом «О противодействии коррупции» и иными нормативными правовыми актами Российской Федерации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D40038" w:rsidP="00CE7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527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A"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>Анализ должностных обязанностей муниципальных служащих Администрации района, исполнение которых в наибольшей мере подвержено риску коррупционных проявлений</w:t>
            </w:r>
            <w:r>
              <w:rPr>
                <w:rFonts w:ascii="Times New Roman" w:eastAsia="Times New Roman" w:hAnsi="Times New Roman" w:cs="Tahoma"/>
                <w:color w:val="333333"/>
                <w:sz w:val="28"/>
                <w:szCs w:val="19"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D40038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527D52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заседании Комиссии по противодействию коррупции  о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 по отбору наиболее достойных кандидатов для формирования кадрового резерва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Лозяной В.Г.</w:t>
            </w:r>
          </w:p>
        </w:tc>
      </w:tr>
      <w:tr w:rsidR="00D40038" w:rsidRPr="001E4D33" w:rsidTr="00601680">
        <w:trPr>
          <w:trHeight w:val="21"/>
        </w:trPr>
        <w:tc>
          <w:tcPr>
            <w:tcW w:w="15614" w:type="dxa"/>
            <w:gridSpan w:val="4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E4D33">
              <w:rPr>
                <w:rFonts w:ascii="Times New Roman" w:hAnsi="Times New Roman" w:cs="Times New Roman"/>
                <w:b/>
                <w:sz w:val="28"/>
                <w:szCs w:val="28"/>
              </w:rPr>
              <w:t>.  Мероприятия по информированию жителей муниципального образования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527D52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Публикация на официальном сайте Администрации должностных инструкций муниципальных служащих, информации о порядке и условиях оказания услуг населению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Лозяной В.Г., 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Шильдкравт В.Л.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9D6342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D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о мерах, принимаемых на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района по противодействию коррупции через </w:t>
            </w:r>
            <w:r w:rsidRPr="00A3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МУП "Центр </w:t>
            </w:r>
            <w:r w:rsidRPr="00A31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телерадиокомпании</w:t>
            </w:r>
            <w:r w:rsidRPr="00A3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A31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Одинцово</w:t>
            </w:r>
            <w:r w:rsidRPr="00A3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 xml:space="preserve">СМИ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информационно-телекоммуникационную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сеть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 w:rsidRPr="00457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Чалова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Печёнкин А.С.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9D6342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27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Придание фактам коррупции гласности и публикация их в СМИ и на официальном сайте Администрации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Чалова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9D6342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038"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Формирование механизма «обратной связи» с населением в целях выявления фактов коррупции в органах местного самоуправления и муниципальных учреждениях, в том числе с использованием официального сайта Администрации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Чалова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Pr="001E4D33" w:rsidRDefault="00527D52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Pr="001E4D33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выпускать ежегодно обновляемый информационный бюллетень для жителей 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Одинцовского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видах и адресах оказываемых жителям и юридическим лицам муниципальных услуг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Чалова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9D6342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Вынесение на обсуждение жителей района проектов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нормативных правовых актов и иных актов правового характера Одинцовского муниципального района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Чалова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038" w:rsidRPr="001E4D33" w:rsidTr="00601680">
        <w:trPr>
          <w:trHeight w:val="21"/>
        </w:trPr>
        <w:tc>
          <w:tcPr>
            <w:tcW w:w="816" w:type="dxa"/>
          </w:tcPr>
          <w:p w:rsidR="00D40038" w:rsidRDefault="009D6342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D40038" w:rsidRDefault="00D40038" w:rsidP="00527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принятых нормативных правовых актов Одинцовского муниципального района в СМИ и сети Интернет </w:t>
            </w:r>
          </w:p>
        </w:tc>
        <w:tc>
          <w:tcPr>
            <w:tcW w:w="3904" w:type="dxa"/>
          </w:tcPr>
          <w:p w:rsidR="00D40038" w:rsidRPr="001E4D33" w:rsidRDefault="00D40038" w:rsidP="0016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6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Администрации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038" w:rsidRPr="001E4D33" w:rsidRDefault="00D40038" w:rsidP="00414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Чалова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7D52" w:rsidRDefault="00527D52" w:rsidP="003517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51791" w:rsidRDefault="00351791" w:rsidP="003517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E7661E" w:rsidRDefault="00351791" w:rsidP="003517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 </w:t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</w:r>
      <w:r w:rsidR="00EE6139">
        <w:rPr>
          <w:rFonts w:ascii="Times New Roman" w:hAnsi="Times New Roman"/>
          <w:sz w:val="28"/>
          <w:szCs w:val="28"/>
        </w:rPr>
        <w:tab/>
        <w:t xml:space="preserve">   </w:t>
      </w:r>
      <w:r w:rsidR="00EE6139">
        <w:rPr>
          <w:rFonts w:ascii="Times New Roman" w:hAnsi="Times New Roman"/>
          <w:sz w:val="28"/>
          <w:szCs w:val="28"/>
        </w:rPr>
        <w:tab/>
        <w:t xml:space="preserve">  А.С. Печенкин</w:t>
      </w:r>
    </w:p>
    <w:sectPr w:rsidR="00E7661E" w:rsidSect="00527D52">
      <w:footerReference w:type="default" r:id="rId7"/>
      <w:pgSz w:w="16838" w:h="11906" w:orient="landscape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C6" w:rsidRDefault="00E05FC6" w:rsidP="00357C6B">
      <w:pPr>
        <w:spacing w:after="0" w:line="240" w:lineRule="auto"/>
      </w:pPr>
      <w:r>
        <w:separator/>
      </w:r>
    </w:p>
  </w:endnote>
  <w:endnote w:type="continuationSeparator" w:id="0">
    <w:p w:rsidR="00E05FC6" w:rsidRDefault="00E05FC6" w:rsidP="0035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9270"/>
    </w:sdtPr>
    <w:sdtContent>
      <w:p w:rsidR="00262953" w:rsidRDefault="006F455F">
        <w:pPr>
          <w:pStyle w:val="a7"/>
          <w:jc w:val="center"/>
        </w:pPr>
        <w:fldSimple w:instr=" PAGE   \* MERGEFORMAT ">
          <w:r w:rsidR="00C01793">
            <w:rPr>
              <w:noProof/>
            </w:rPr>
            <w:t>12</w:t>
          </w:r>
        </w:fldSimple>
      </w:p>
    </w:sdtContent>
  </w:sdt>
  <w:p w:rsidR="00262953" w:rsidRDefault="002629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C6" w:rsidRDefault="00E05FC6" w:rsidP="00357C6B">
      <w:pPr>
        <w:spacing w:after="0" w:line="240" w:lineRule="auto"/>
      </w:pPr>
      <w:r>
        <w:separator/>
      </w:r>
    </w:p>
  </w:footnote>
  <w:footnote w:type="continuationSeparator" w:id="0">
    <w:p w:rsidR="00E05FC6" w:rsidRDefault="00E05FC6" w:rsidP="0035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E980854"/>
    <w:multiLevelType w:val="hybridMultilevel"/>
    <w:tmpl w:val="A3044D6C"/>
    <w:lvl w:ilvl="0" w:tplc="4C08392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224FCF"/>
    <w:multiLevelType w:val="hybridMultilevel"/>
    <w:tmpl w:val="9C723E38"/>
    <w:lvl w:ilvl="0" w:tplc="24287A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C9C"/>
    <w:rsid w:val="000016E8"/>
    <w:rsid w:val="00003A26"/>
    <w:rsid w:val="00032056"/>
    <w:rsid w:val="0004662E"/>
    <w:rsid w:val="00051276"/>
    <w:rsid w:val="000C23ED"/>
    <w:rsid w:val="000C7490"/>
    <w:rsid w:val="00100CC4"/>
    <w:rsid w:val="00115F0C"/>
    <w:rsid w:val="00142441"/>
    <w:rsid w:val="00151D1C"/>
    <w:rsid w:val="00166603"/>
    <w:rsid w:val="001677BE"/>
    <w:rsid w:val="001B6044"/>
    <w:rsid w:val="001C06C9"/>
    <w:rsid w:val="001E4D33"/>
    <w:rsid w:val="001F630A"/>
    <w:rsid w:val="00205C9D"/>
    <w:rsid w:val="0023083C"/>
    <w:rsid w:val="00262953"/>
    <w:rsid w:val="00294295"/>
    <w:rsid w:val="002A17AB"/>
    <w:rsid w:val="002F0284"/>
    <w:rsid w:val="003079D0"/>
    <w:rsid w:val="00331605"/>
    <w:rsid w:val="00341A67"/>
    <w:rsid w:val="00351791"/>
    <w:rsid w:val="00357C6B"/>
    <w:rsid w:val="003A2447"/>
    <w:rsid w:val="003B2C14"/>
    <w:rsid w:val="00412198"/>
    <w:rsid w:val="00414257"/>
    <w:rsid w:val="0044738C"/>
    <w:rsid w:val="00457AA6"/>
    <w:rsid w:val="004664F6"/>
    <w:rsid w:val="00467D56"/>
    <w:rsid w:val="004D2B1E"/>
    <w:rsid w:val="004D45F0"/>
    <w:rsid w:val="004E1028"/>
    <w:rsid w:val="004E2880"/>
    <w:rsid w:val="004E4A42"/>
    <w:rsid w:val="00514751"/>
    <w:rsid w:val="00516E26"/>
    <w:rsid w:val="00527D52"/>
    <w:rsid w:val="005654D6"/>
    <w:rsid w:val="005670F1"/>
    <w:rsid w:val="00581802"/>
    <w:rsid w:val="00586795"/>
    <w:rsid w:val="005D0D5E"/>
    <w:rsid w:val="00601680"/>
    <w:rsid w:val="006125E1"/>
    <w:rsid w:val="0064312E"/>
    <w:rsid w:val="00657942"/>
    <w:rsid w:val="00664930"/>
    <w:rsid w:val="00665704"/>
    <w:rsid w:val="00693B5E"/>
    <w:rsid w:val="006B59BC"/>
    <w:rsid w:val="006D126C"/>
    <w:rsid w:val="006D1C57"/>
    <w:rsid w:val="006E562E"/>
    <w:rsid w:val="006E6B45"/>
    <w:rsid w:val="006F08C0"/>
    <w:rsid w:val="006F455F"/>
    <w:rsid w:val="00715B73"/>
    <w:rsid w:val="00765AB0"/>
    <w:rsid w:val="00787440"/>
    <w:rsid w:val="007C2D75"/>
    <w:rsid w:val="008267DC"/>
    <w:rsid w:val="0083594F"/>
    <w:rsid w:val="00843105"/>
    <w:rsid w:val="008542F7"/>
    <w:rsid w:val="0086663E"/>
    <w:rsid w:val="0088403A"/>
    <w:rsid w:val="008A7E91"/>
    <w:rsid w:val="008B20D1"/>
    <w:rsid w:val="009115F1"/>
    <w:rsid w:val="009259DD"/>
    <w:rsid w:val="00962D50"/>
    <w:rsid w:val="00964DB9"/>
    <w:rsid w:val="00997C6D"/>
    <w:rsid w:val="009A39CE"/>
    <w:rsid w:val="009A3C9A"/>
    <w:rsid w:val="009D6342"/>
    <w:rsid w:val="00A12B07"/>
    <w:rsid w:val="00A3190E"/>
    <w:rsid w:val="00A36D86"/>
    <w:rsid w:val="00A817BC"/>
    <w:rsid w:val="00AA7E9C"/>
    <w:rsid w:val="00AD7F02"/>
    <w:rsid w:val="00B00F28"/>
    <w:rsid w:val="00B26019"/>
    <w:rsid w:val="00B54A5B"/>
    <w:rsid w:val="00BB0C9C"/>
    <w:rsid w:val="00BB15FA"/>
    <w:rsid w:val="00BC42B0"/>
    <w:rsid w:val="00BD4647"/>
    <w:rsid w:val="00BF1370"/>
    <w:rsid w:val="00C01793"/>
    <w:rsid w:val="00C34736"/>
    <w:rsid w:val="00C3552F"/>
    <w:rsid w:val="00C3698D"/>
    <w:rsid w:val="00C60D3A"/>
    <w:rsid w:val="00C76285"/>
    <w:rsid w:val="00C92FA2"/>
    <w:rsid w:val="00CA4096"/>
    <w:rsid w:val="00CE214D"/>
    <w:rsid w:val="00CE7715"/>
    <w:rsid w:val="00CE7EC6"/>
    <w:rsid w:val="00CF5CCB"/>
    <w:rsid w:val="00D216AC"/>
    <w:rsid w:val="00D310A0"/>
    <w:rsid w:val="00D40038"/>
    <w:rsid w:val="00D54EC2"/>
    <w:rsid w:val="00D76AF0"/>
    <w:rsid w:val="00D865E0"/>
    <w:rsid w:val="00D95CE3"/>
    <w:rsid w:val="00DB002F"/>
    <w:rsid w:val="00DE2929"/>
    <w:rsid w:val="00E05FC6"/>
    <w:rsid w:val="00E06CDC"/>
    <w:rsid w:val="00E10043"/>
    <w:rsid w:val="00E27D7F"/>
    <w:rsid w:val="00E417F1"/>
    <w:rsid w:val="00E7661E"/>
    <w:rsid w:val="00EA35BE"/>
    <w:rsid w:val="00EB36F7"/>
    <w:rsid w:val="00EC0DE0"/>
    <w:rsid w:val="00EC33EF"/>
    <w:rsid w:val="00EC4456"/>
    <w:rsid w:val="00ED77E1"/>
    <w:rsid w:val="00EE6139"/>
    <w:rsid w:val="00F065AC"/>
    <w:rsid w:val="00F1265A"/>
    <w:rsid w:val="00F12834"/>
    <w:rsid w:val="00F314CD"/>
    <w:rsid w:val="00F437E2"/>
    <w:rsid w:val="00F64EC8"/>
    <w:rsid w:val="00F73330"/>
    <w:rsid w:val="00F75F29"/>
    <w:rsid w:val="00F810F7"/>
    <w:rsid w:val="00FD10F8"/>
    <w:rsid w:val="00FE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2D75"/>
    <w:pPr>
      <w:spacing w:after="0" w:line="240" w:lineRule="auto"/>
    </w:pPr>
  </w:style>
  <w:style w:type="paragraph" w:customStyle="1" w:styleId="ConsPlusNormal">
    <w:name w:val="ConsPlusNormal"/>
    <w:rsid w:val="00565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C6B"/>
  </w:style>
  <w:style w:type="paragraph" w:styleId="a7">
    <w:name w:val="footer"/>
    <w:basedOn w:val="a"/>
    <w:link w:val="a8"/>
    <w:uiPriority w:val="99"/>
    <w:unhideWhenUsed/>
    <w:rsid w:val="0035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C6B"/>
  </w:style>
  <w:style w:type="paragraph" w:styleId="a9">
    <w:name w:val="Balloon Text"/>
    <w:basedOn w:val="a"/>
    <w:link w:val="aa"/>
    <w:uiPriority w:val="99"/>
    <w:semiHidden/>
    <w:unhideWhenUsed/>
    <w:rsid w:val="0058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79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5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5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E5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e_shaplova</dc:creator>
  <cp:lastModifiedBy>Печёнкин Александр Степанович</cp:lastModifiedBy>
  <cp:revision>6</cp:revision>
  <cp:lastPrinted>2012-11-30T05:17:00Z</cp:lastPrinted>
  <dcterms:created xsi:type="dcterms:W3CDTF">2012-11-29T11:43:00Z</dcterms:created>
  <dcterms:modified xsi:type="dcterms:W3CDTF">2012-11-30T05:20:00Z</dcterms:modified>
</cp:coreProperties>
</file>