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762" w:rsidRDefault="00A8276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82762" w:rsidRDefault="00A82762">
      <w:pPr>
        <w:pStyle w:val="ConsPlusNormal"/>
        <w:jc w:val="both"/>
      </w:pPr>
    </w:p>
    <w:p w:rsidR="00A82762" w:rsidRDefault="00A82762">
      <w:pPr>
        <w:pStyle w:val="ConsPlusTitle"/>
        <w:jc w:val="center"/>
      </w:pPr>
      <w:r>
        <w:t>ПРАВИТЕЛЬСТВО РОССИЙСКОЙ ФЕДЕРАЦИИ</w:t>
      </w:r>
    </w:p>
    <w:p w:rsidR="00A82762" w:rsidRDefault="00A82762">
      <w:pPr>
        <w:pStyle w:val="ConsPlusTitle"/>
        <w:jc w:val="center"/>
      </w:pPr>
    </w:p>
    <w:p w:rsidR="00A82762" w:rsidRDefault="00A82762">
      <w:pPr>
        <w:pStyle w:val="ConsPlusTitle"/>
        <w:jc w:val="center"/>
      </w:pPr>
      <w:r>
        <w:t>ПОСТАНОВЛЕНИЕ</w:t>
      </w:r>
    </w:p>
    <w:p w:rsidR="00A82762" w:rsidRDefault="00A82762">
      <w:pPr>
        <w:pStyle w:val="ConsPlusTitle"/>
        <w:jc w:val="center"/>
      </w:pPr>
      <w:proofErr w:type="gramStart"/>
      <w:r>
        <w:t>от</w:t>
      </w:r>
      <w:proofErr w:type="gramEnd"/>
      <w:r>
        <w:t xml:space="preserve"> 12 октября 2015 г. N 1089</w:t>
      </w:r>
    </w:p>
    <w:p w:rsidR="00A82762" w:rsidRDefault="00A82762">
      <w:pPr>
        <w:pStyle w:val="ConsPlusTitle"/>
        <w:jc w:val="center"/>
      </w:pPr>
    </w:p>
    <w:p w:rsidR="00A82762" w:rsidRDefault="00A82762">
      <w:pPr>
        <w:pStyle w:val="ConsPlusTitle"/>
        <w:jc w:val="center"/>
      </w:pPr>
      <w:r>
        <w:t>О ВНЕСЕНИИ ИЗМЕНЕНИЙ</w:t>
      </w:r>
    </w:p>
    <w:p w:rsidR="00A82762" w:rsidRDefault="00A82762">
      <w:pPr>
        <w:pStyle w:val="ConsPlusTitle"/>
        <w:jc w:val="center"/>
      </w:pPr>
      <w:r>
        <w:t>В ПОСТАНОВЛЕНИЕ ПРАВИТЕЛЬСТВА РОССИЙСКОЙ ФЕДЕРАЦИИ</w:t>
      </w:r>
    </w:p>
    <w:p w:rsidR="00A82762" w:rsidRDefault="00A82762">
      <w:pPr>
        <w:pStyle w:val="ConsPlusTitle"/>
        <w:jc w:val="center"/>
      </w:pPr>
      <w:r>
        <w:t>ОТ 9 ЯНВАРЯ 2014 Г. N 10</w:t>
      </w:r>
    </w:p>
    <w:p w:rsidR="00A82762" w:rsidRDefault="00A82762">
      <w:pPr>
        <w:pStyle w:val="ConsPlusNormal"/>
        <w:jc w:val="center"/>
      </w:pPr>
    </w:p>
    <w:p w:rsidR="00A82762" w:rsidRDefault="00A82762">
      <w:pPr>
        <w:pStyle w:val="ConsPlusNormal"/>
        <w:ind w:firstLine="540"/>
        <w:jc w:val="both"/>
      </w:pPr>
      <w:r>
        <w:t>Правительство Российской Федерации постановляет:</w:t>
      </w:r>
    </w:p>
    <w:p w:rsidR="00A82762" w:rsidRDefault="00A82762">
      <w:pPr>
        <w:pStyle w:val="ConsPlusNormal"/>
        <w:ind w:firstLine="540"/>
        <w:jc w:val="both"/>
      </w:pPr>
      <w:r>
        <w:t xml:space="preserve">Утвердить прилагаемые </w:t>
      </w:r>
      <w:hyperlink w:anchor="P26" w:history="1">
        <w:r>
          <w:rPr>
            <w:color w:val="0000FF"/>
          </w:rPr>
          <w:t>изменения</w:t>
        </w:r>
      </w:hyperlink>
      <w:r>
        <w:t xml:space="preserve">, которые вносятся в </w:t>
      </w:r>
      <w:hyperlink r:id="rId5" w:history="1">
        <w:r>
          <w:rPr>
            <w:color w:val="0000FF"/>
          </w:rPr>
          <w:t>постановление</w:t>
        </w:r>
      </w:hyperlink>
      <w:r>
        <w:t xml:space="preserve"> Правительства Российской Федерации от 9 января 2014 г. N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(Собрание законодательства Российской Федерации, 2014, N 3, ст. 279).</w:t>
      </w:r>
    </w:p>
    <w:p w:rsidR="00A82762" w:rsidRDefault="00A82762">
      <w:pPr>
        <w:pStyle w:val="ConsPlusNormal"/>
        <w:ind w:firstLine="540"/>
        <w:jc w:val="both"/>
      </w:pPr>
    </w:p>
    <w:p w:rsidR="00A82762" w:rsidRDefault="00A82762">
      <w:pPr>
        <w:pStyle w:val="ConsPlusNormal"/>
        <w:jc w:val="right"/>
      </w:pPr>
      <w:r>
        <w:t>Председатель Правительства</w:t>
      </w:r>
    </w:p>
    <w:p w:rsidR="00A82762" w:rsidRDefault="00A82762">
      <w:pPr>
        <w:pStyle w:val="ConsPlusNormal"/>
        <w:jc w:val="right"/>
      </w:pPr>
      <w:r>
        <w:t>Российской Федерации</w:t>
      </w:r>
    </w:p>
    <w:p w:rsidR="00A82762" w:rsidRDefault="00A82762">
      <w:pPr>
        <w:pStyle w:val="ConsPlusNormal"/>
        <w:jc w:val="right"/>
      </w:pPr>
      <w:r>
        <w:t>Д.МЕДВЕДЕВ</w:t>
      </w:r>
    </w:p>
    <w:p w:rsidR="00A82762" w:rsidRDefault="00A82762">
      <w:pPr>
        <w:pStyle w:val="ConsPlusNormal"/>
        <w:ind w:firstLine="540"/>
        <w:jc w:val="both"/>
      </w:pPr>
    </w:p>
    <w:p w:rsidR="00A82762" w:rsidRDefault="00A82762">
      <w:pPr>
        <w:pStyle w:val="ConsPlusNormal"/>
        <w:ind w:firstLine="540"/>
        <w:jc w:val="both"/>
      </w:pPr>
    </w:p>
    <w:p w:rsidR="00A82762" w:rsidRDefault="00A82762">
      <w:pPr>
        <w:pStyle w:val="ConsPlusNormal"/>
        <w:jc w:val="center"/>
      </w:pPr>
    </w:p>
    <w:p w:rsidR="00A82762" w:rsidRDefault="00A82762">
      <w:pPr>
        <w:pStyle w:val="ConsPlusNormal"/>
        <w:jc w:val="center"/>
      </w:pPr>
    </w:p>
    <w:p w:rsidR="00A82762" w:rsidRDefault="00A82762">
      <w:pPr>
        <w:pStyle w:val="ConsPlusNormal"/>
        <w:jc w:val="center"/>
      </w:pPr>
    </w:p>
    <w:p w:rsidR="00A82762" w:rsidRDefault="00A82762">
      <w:pPr>
        <w:pStyle w:val="ConsPlusNormal"/>
        <w:jc w:val="right"/>
      </w:pPr>
      <w:r>
        <w:t>Утверждены</w:t>
      </w:r>
    </w:p>
    <w:p w:rsidR="00A82762" w:rsidRDefault="00A82762">
      <w:pPr>
        <w:pStyle w:val="ConsPlusNormal"/>
        <w:jc w:val="right"/>
      </w:pPr>
      <w:proofErr w:type="gramStart"/>
      <w:r>
        <w:t>постановлением</w:t>
      </w:r>
      <w:proofErr w:type="gramEnd"/>
      <w:r>
        <w:t xml:space="preserve"> Правительства</w:t>
      </w:r>
    </w:p>
    <w:p w:rsidR="00A82762" w:rsidRDefault="00A82762">
      <w:pPr>
        <w:pStyle w:val="ConsPlusNormal"/>
        <w:jc w:val="right"/>
      </w:pPr>
      <w:r>
        <w:t>Российской Федерации</w:t>
      </w:r>
    </w:p>
    <w:p w:rsidR="00A82762" w:rsidRDefault="00A82762">
      <w:pPr>
        <w:pStyle w:val="ConsPlusNormal"/>
        <w:jc w:val="right"/>
      </w:pPr>
      <w:proofErr w:type="gramStart"/>
      <w:r>
        <w:t>от</w:t>
      </w:r>
      <w:proofErr w:type="gramEnd"/>
      <w:r>
        <w:t xml:space="preserve"> 12 октября 2015 г. N 1089</w:t>
      </w:r>
    </w:p>
    <w:p w:rsidR="00A82762" w:rsidRDefault="00A82762">
      <w:pPr>
        <w:pStyle w:val="ConsPlusNormal"/>
        <w:ind w:firstLine="540"/>
        <w:jc w:val="both"/>
      </w:pPr>
    </w:p>
    <w:p w:rsidR="00A82762" w:rsidRDefault="00A82762">
      <w:pPr>
        <w:pStyle w:val="ConsPlusTitle"/>
        <w:jc w:val="center"/>
      </w:pPr>
      <w:bookmarkStart w:id="0" w:name="P26"/>
      <w:bookmarkEnd w:id="0"/>
      <w:r>
        <w:t>ИЗМЕНЕНИЯ,</w:t>
      </w:r>
    </w:p>
    <w:p w:rsidR="00A82762" w:rsidRDefault="00A82762">
      <w:pPr>
        <w:pStyle w:val="ConsPlusTitle"/>
        <w:jc w:val="center"/>
      </w:pPr>
      <w:r>
        <w:t>КОТОРЫЕ ВНОСЯТСЯ В ПОСТАНОВЛЕНИЕ ПРАВИТЕЛЬСТВА</w:t>
      </w:r>
    </w:p>
    <w:p w:rsidR="00A82762" w:rsidRDefault="00A82762">
      <w:pPr>
        <w:pStyle w:val="ConsPlusTitle"/>
        <w:jc w:val="center"/>
      </w:pPr>
      <w:r>
        <w:t>РОССИЙСКОЙ ФЕДЕРАЦИИ ОТ 9 ЯНВАРЯ 2014 Г. N 10</w:t>
      </w:r>
    </w:p>
    <w:p w:rsidR="00A82762" w:rsidRDefault="00A82762">
      <w:pPr>
        <w:pStyle w:val="ConsPlusNormal"/>
        <w:jc w:val="center"/>
      </w:pPr>
    </w:p>
    <w:p w:rsidR="00A82762" w:rsidRDefault="00A82762">
      <w:pPr>
        <w:pStyle w:val="ConsPlusNormal"/>
        <w:ind w:firstLine="540"/>
        <w:jc w:val="both"/>
      </w:pPr>
      <w:r>
        <w:t xml:space="preserve">1. </w:t>
      </w:r>
      <w:hyperlink r:id="rId6" w:history="1">
        <w:r>
          <w:rPr>
            <w:color w:val="0000FF"/>
          </w:rPr>
          <w:t>Наименование</w:t>
        </w:r>
      </w:hyperlink>
      <w:r>
        <w:t xml:space="preserve"> изложить в следующей редакции:</w:t>
      </w:r>
    </w:p>
    <w:p w:rsidR="00A82762" w:rsidRDefault="00A82762">
      <w:pPr>
        <w:pStyle w:val="ConsPlusNormal"/>
        <w:ind w:firstLine="540"/>
        <w:jc w:val="both"/>
      </w:pPr>
      <w: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A82762" w:rsidRDefault="00A82762">
      <w:pPr>
        <w:pStyle w:val="ConsPlusNormal"/>
        <w:ind w:firstLine="540"/>
        <w:jc w:val="both"/>
      </w:pPr>
      <w:r>
        <w:t xml:space="preserve">2. </w:t>
      </w:r>
      <w:hyperlink r:id="rId7" w:history="1">
        <w:r>
          <w:rPr>
            <w:color w:val="0000FF"/>
          </w:rPr>
          <w:t>Преамбулу</w:t>
        </w:r>
      </w:hyperlink>
      <w:r>
        <w:t xml:space="preserve"> изложить в следующей редакции:</w:t>
      </w:r>
    </w:p>
    <w:p w:rsidR="00A82762" w:rsidRDefault="00A82762">
      <w:pPr>
        <w:pStyle w:val="ConsPlusNormal"/>
        <w:ind w:firstLine="540"/>
        <w:jc w:val="both"/>
      </w:pPr>
      <w:r>
        <w:t>"Правительство Российской Федерации постановляет:".</w:t>
      </w:r>
    </w:p>
    <w:p w:rsidR="00A82762" w:rsidRDefault="00A82762">
      <w:pPr>
        <w:pStyle w:val="ConsPlusNormal"/>
        <w:ind w:firstLine="540"/>
        <w:jc w:val="both"/>
      </w:pPr>
      <w:r>
        <w:t xml:space="preserve">3. В </w:t>
      </w:r>
      <w:hyperlink r:id="rId8" w:history="1">
        <w:r>
          <w:rPr>
            <w:color w:val="0000FF"/>
          </w:rPr>
          <w:t>пункте 1</w:t>
        </w:r>
      </w:hyperlink>
      <w:r>
        <w:t xml:space="preserve"> слова "о получении подарка в связи с их должностным положением или исполнением ими служебных (должностных) обязанностей" заменить словами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A82762" w:rsidRDefault="00A82762">
      <w:pPr>
        <w:pStyle w:val="ConsPlusNormal"/>
        <w:ind w:firstLine="540"/>
        <w:jc w:val="both"/>
      </w:pPr>
      <w:r>
        <w:t xml:space="preserve">4. </w:t>
      </w:r>
      <w:hyperlink r:id="rId9" w:history="1">
        <w:r>
          <w:rPr>
            <w:color w:val="0000FF"/>
          </w:rPr>
          <w:t>Дополнить</w:t>
        </w:r>
      </w:hyperlink>
      <w:r>
        <w:t xml:space="preserve"> пунктами 5 и 6 следующего содержания:</w:t>
      </w:r>
    </w:p>
    <w:p w:rsidR="00A82762" w:rsidRDefault="00A82762">
      <w:pPr>
        <w:pStyle w:val="ConsPlusNormal"/>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 утвержденного настоящим постановлением, и </w:t>
      </w:r>
      <w:hyperlink r:id="rId10"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A82762" w:rsidRDefault="00A82762">
      <w:pPr>
        <w:pStyle w:val="ConsPlusNormal"/>
        <w:ind w:firstLine="540"/>
        <w:jc w:val="both"/>
      </w:pPr>
      <w:r>
        <w:t>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p>
    <w:p w:rsidR="00A82762" w:rsidRDefault="00A82762">
      <w:pPr>
        <w:pStyle w:val="ConsPlusNormal"/>
        <w:ind w:firstLine="540"/>
        <w:jc w:val="both"/>
      </w:pPr>
      <w:r>
        <w:t xml:space="preserve">5. В Типовом </w:t>
      </w:r>
      <w:hyperlink r:id="rId11" w:history="1">
        <w:r>
          <w:rPr>
            <w:color w:val="0000FF"/>
          </w:rPr>
          <w:t>положении</w:t>
        </w:r>
      </w:hyperlink>
      <w:r>
        <w:t xml:space="preserve">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утвержденном указанным постановлением:</w:t>
      </w:r>
    </w:p>
    <w:p w:rsidR="00A82762" w:rsidRDefault="00A82762">
      <w:pPr>
        <w:pStyle w:val="ConsPlusNormal"/>
        <w:ind w:firstLine="540"/>
        <w:jc w:val="both"/>
      </w:pPr>
      <w:proofErr w:type="gramStart"/>
      <w:r>
        <w:t>а</w:t>
      </w:r>
      <w:proofErr w:type="gramEnd"/>
      <w:r>
        <w:t xml:space="preserve">) </w:t>
      </w:r>
      <w:hyperlink r:id="rId12" w:history="1">
        <w:r>
          <w:rPr>
            <w:color w:val="0000FF"/>
          </w:rPr>
          <w:t>наименование</w:t>
        </w:r>
      </w:hyperlink>
      <w:r>
        <w:t xml:space="preserve"> изложить в следующей редакции:</w:t>
      </w:r>
    </w:p>
    <w:p w:rsidR="00A82762" w:rsidRDefault="00A82762">
      <w:pPr>
        <w:pStyle w:val="ConsPlusNormal"/>
        <w:ind w:firstLine="540"/>
        <w:jc w:val="both"/>
      </w:pPr>
      <w:r>
        <w:t>"Типовое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82762" w:rsidRDefault="00A82762">
      <w:pPr>
        <w:pStyle w:val="ConsPlusNormal"/>
        <w:ind w:firstLine="540"/>
        <w:jc w:val="both"/>
      </w:pPr>
      <w:proofErr w:type="gramStart"/>
      <w:r>
        <w:t>б</w:t>
      </w:r>
      <w:proofErr w:type="gramEnd"/>
      <w:r>
        <w:t xml:space="preserve">) в </w:t>
      </w:r>
      <w:hyperlink r:id="rId13" w:history="1">
        <w:r>
          <w:rPr>
            <w:color w:val="0000FF"/>
          </w:rPr>
          <w:t>абзаце третьем пункта 2</w:t>
        </w:r>
      </w:hyperlink>
      <w:r>
        <w:t xml:space="preserve"> слова "в связи с должностным положением или в связи с исполнением служебных (должностных) обязанностей" заменить словами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A82762" w:rsidRDefault="00A82762">
      <w:pPr>
        <w:pStyle w:val="ConsPlusNormal"/>
        <w:ind w:firstLine="540"/>
        <w:jc w:val="both"/>
      </w:pPr>
      <w:proofErr w:type="gramStart"/>
      <w:r>
        <w:t>в</w:t>
      </w:r>
      <w:proofErr w:type="gramEnd"/>
      <w:r>
        <w:t xml:space="preserve">) </w:t>
      </w:r>
      <w:hyperlink r:id="rId14" w:history="1">
        <w:r>
          <w:rPr>
            <w:color w:val="0000FF"/>
          </w:rPr>
          <w:t>пункт 3</w:t>
        </w:r>
      </w:hyperlink>
      <w:r>
        <w:t xml:space="preserve"> изложить в следующей редакции:</w:t>
      </w:r>
    </w:p>
    <w:p w:rsidR="00A82762" w:rsidRDefault="00A82762">
      <w:pPr>
        <w:pStyle w:val="ConsPlusNormal"/>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A82762" w:rsidRDefault="00A82762">
      <w:pPr>
        <w:pStyle w:val="ConsPlusNormal"/>
        <w:ind w:firstLine="540"/>
        <w:jc w:val="both"/>
      </w:pPr>
      <w:proofErr w:type="gramStart"/>
      <w:r>
        <w:t>г</w:t>
      </w:r>
      <w:proofErr w:type="gramEnd"/>
      <w:r>
        <w:t xml:space="preserve">) в </w:t>
      </w:r>
      <w:hyperlink r:id="rId15" w:history="1">
        <w:r>
          <w:rPr>
            <w:color w:val="0000FF"/>
          </w:rPr>
          <w:t>пункте 4</w:t>
        </w:r>
      </w:hyperlink>
      <w:r>
        <w:t xml:space="preserve"> слова "в связи с их должностным положением или исполнением ими служебных (должностных) обязанностей" заменить словами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A82762" w:rsidRDefault="00A82762">
      <w:pPr>
        <w:pStyle w:val="ConsPlusNormal"/>
        <w:ind w:firstLine="540"/>
        <w:jc w:val="both"/>
      </w:pPr>
      <w:r>
        <w:t xml:space="preserve">д) в </w:t>
      </w:r>
      <w:hyperlink r:id="rId16" w:history="1">
        <w:r>
          <w:rPr>
            <w:color w:val="0000FF"/>
          </w:rPr>
          <w:t>абзаце первом пункта 5</w:t>
        </w:r>
      </w:hyperlink>
      <w:r>
        <w:t xml:space="preserve"> слова "в связи с должностным положением или исполнением служебных (должностных) обязанностей" заменить словами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слова "(уполномоченная организация)" в соответствующем падеже заменить словами "(уполномоченные орган или организация)" в соответствующем падеже;</w:t>
      </w:r>
    </w:p>
    <w:p w:rsidR="00A82762" w:rsidRDefault="00A82762">
      <w:pPr>
        <w:pStyle w:val="ConsPlusNormal"/>
        <w:ind w:firstLine="540"/>
        <w:jc w:val="both"/>
      </w:pPr>
      <w:r>
        <w:t xml:space="preserve">е) в </w:t>
      </w:r>
      <w:hyperlink r:id="rId17" w:history="1">
        <w:r>
          <w:rPr>
            <w:color w:val="0000FF"/>
          </w:rPr>
          <w:t>пунктах 6</w:t>
        </w:r>
      </w:hyperlink>
      <w:r>
        <w:t xml:space="preserve">, </w:t>
      </w:r>
      <w:hyperlink r:id="rId18" w:history="1">
        <w:r>
          <w:rPr>
            <w:color w:val="0000FF"/>
          </w:rPr>
          <w:t>7</w:t>
        </w:r>
      </w:hyperlink>
      <w:r>
        <w:t xml:space="preserve">, </w:t>
      </w:r>
      <w:hyperlink r:id="rId19" w:history="1">
        <w:r>
          <w:rPr>
            <w:color w:val="0000FF"/>
          </w:rPr>
          <w:t>11</w:t>
        </w:r>
      </w:hyperlink>
      <w:r>
        <w:t xml:space="preserve"> и </w:t>
      </w:r>
      <w:hyperlink r:id="rId20" w:history="1">
        <w:r>
          <w:rPr>
            <w:color w:val="0000FF"/>
          </w:rPr>
          <w:t>13</w:t>
        </w:r>
      </w:hyperlink>
      <w:r>
        <w:t xml:space="preserve"> слова "(уполномоченная организация)" в соответствующем падеже заменить словами "(уполномоченные орган или организация)" в соответствующем падеже;</w:t>
      </w:r>
    </w:p>
    <w:p w:rsidR="00A82762" w:rsidRDefault="00A82762">
      <w:pPr>
        <w:pStyle w:val="ConsPlusNormal"/>
        <w:ind w:firstLine="540"/>
        <w:jc w:val="both"/>
      </w:pPr>
      <w:proofErr w:type="gramStart"/>
      <w:r>
        <w:t>ж</w:t>
      </w:r>
      <w:proofErr w:type="gramEnd"/>
      <w:r>
        <w:t xml:space="preserve">) </w:t>
      </w:r>
      <w:hyperlink r:id="rId21" w:history="1">
        <w:r>
          <w:rPr>
            <w:color w:val="0000FF"/>
          </w:rPr>
          <w:t>дополнить</w:t>
        </w:r>
      </w:hyperlink>
      <w:r>
        <w:t xml:space="preserve"> пунктом 13(1) следующего содержания:</w:t>
      </w:r>
    </w:p>
    <w:p w:rsidR="00A82762" w:rsidRDefault="00A82762">
      <w:pPr>
        <w:pStyle w:val="ConsPlusNormal"/>
        <w:ind w:firstLine="540"/>
        <w:jc w:val="both"/>
      </w:pPr>
      <w:r>
        <w:t>"13(1).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A82762" w:rsidRDefault="00A82762">
      <w:pPr>
        <w:pStyle w:val="ConsPlusNormal"/>
        <w:ind w:firstLine="540"/>
        <w:jc w:val="both"/>
      </w:pPr>
      <w:proofErr w:type="gramStart"/>
      <w:r>
        <w:t>з</w:t>
      </w:r>
      <w:proofErr w:type="gramEnd"/>
      <w:r>
        <w:t xml:space="preserve">) в </w:t>
      </w:r>
      <w:hyperlink r:id="rId22" w:history="1">
        <w:r>
          <w:rPr>
            <w:color w:val="0000FF"/>
          </w:rPr>
          <w:t>приложении</w:t>
        </w:r>
      </w:hyperlink>
      <w:r>
        <w:t xml:space="preserve"> к указанному Типовому положению:</w:t>
      </w:r>
    </w:p>
    <w:p w:rsidR="00A82762" w:rsidRDefault="00A82762">
      <w:pPr>
        <w:pStyle w:val="ConsPlusNormal"/>
        <w:ind w:firstLine="540"/>
        <w:jc w:val="both"/>
      </w:pPr>
      <w:proofErr w:type="gramStart"/>
      <w:r>
        <w:t>в</w:t>
      </w:r>
      <w:proofErr w:type="gramEnd"/>
      <w:r>
        <w:t xml:space="preserve"> </w:t>
      </w:r>
      <w:hyperlink r:id="rId23" w:history="1">
        <w:r>
          <w:rPr>
            <w:color w:val="0000FF"/>
          </w:rPr>
          <w:t>нумерационном заголовке</w:t>
        </w:r>
      </w:hyperlink>
      <w:r>
        <w:t xml:space="preserve"> слова "в связи с их должностным положением или исполнением ими служебных (должностных) обязанностей" заменить словами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A82762" w:rsidRDefault="00A82762">
      <w:pPr>
        <w:pStyle w:val="ConsPlusNormal"/>
        <w:ind w:firstLine="540"/>
        <w:jc w:val="both"/>
      </w:pPr>
      <w:proofErr w:type="gramStart"/>
      <w:r>
        <w:t>слова</w:t>
      </w:r>
      <w:proofErr w:type="gramEnd"/>
      <w:r>
        <w:t xml:space="preserve"> "(уполномоченной организации)" заменить словами "(уполномоченных органа или организации)".</w:t>
      </w:r>
    </w:p>
    <w:p w:rsidR="00A82762" w:rsidRDefault="00A82762">
      <w:pPr>
        <w:pStyle w:val="ConsPlusNormal"/>
        <w:ind w:firstLine="540"/>
        <w:jc w:val="both"/>
      </w:pPr>
    </w:p>
    <w:p w:rsidR="00A82762" w:rsidRDefault="00A82762">
      <w:pPr>
        <w:pStyle w:val="ConsPlusNormal"/>
        <w:ind w:firstLine="540"/>
        <w:jc w:val="both"/>
      </w:pPr>
    </w:p>
    <w:p w:rsidR="00A82762" w:rsidRDefault="00A82762">
      <w:pPr>
        <w:pStyle w:val="ConsPlusNormal"/>
        <w:pBdr>
          <w:top w:val="single" w:sz="6" w:space="0" w:color="auto"/>
        </w:pBdr>
        <w:spacing w:before="100" w:after="100"/>
        <w:jc w:val="both"/>
        <w:rPr>
          <w:sz w:val="2"/>
          <w:szCs w:val="2"/>
        </w:rPr>
      </w:pPr>
    </w:p>
    <w:p w:rsidR="00E261FC" w:rsidRDefault="00A82762">
      <w:bookmarkStart w:id="1" w:name="_GoBack"/>
      <w:bookmarkEnd w:id="1"/>
    </w:p>
    <w:sectPr w:rsidR="00E261FC" w:rsidSect="008B5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62"/>
    <w:rsid w:val="00445484"/>
    <w:rsid w:val="006E6CD2"/>
    <w:rsid w:val="00A82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DC669-69C7-4F2B-8730-26F2AE41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7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27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276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2BE263F49B878D6F31AE1BA15CC3BAB2DEFB6413F8F34FDE332D9C7CC703C5C956A4E5C2B43A55Y6FBI" TargetMode="External"/><Relationship Id="rId13" Type="http://schemas.openxmlformats.org/officeDocument/2006/relationships/hyperlink" Target="consultantplus://offline/ref=AD2BE263F49B878D6F31AE1BA15CC3BAB2DEFB6413F8F34FDE332D9C7CC703C5C956A4E5C2B43A54Y6FBI" TargetMode="External"/><Relationship Id="rId18" Type="http://schemas.openxmlformats.org/officeDocument/2006/relationships/hyperlink" Target="consultantplus://offline/ref=AD2BE263F49B878D6F31AE1BA15CC3BAB2DEFB6413F8F34FDE332D9C7CC703C5C956A4E5C2B43A57Y6FCI" TargetMode="External"/><Relationship Id="rId3" Type="http://schemas.openxmlformats.org/officeDocument/2006/relationships/webSettings" Target="webSettings.xml"/><Relationship Id="rId21" Type="http://schemas.openxmlformats.org/officeDocument/2006/relationships/hyperlink" Target="consultantplus://offline/ref=AD2BE263F49B878D6F31AE1BA15CC3BAB2DEFB6413F8F34FDE332D9C7CC703C5C956A4E5C2B43A54Y6FFI" TargetMode="External"/><Relationship Id="rId7" Type="http://schemas.openxmlformats.org/officeDocument/2006/relationships/hyperlink" Target="consultantplus://offline/ref=AD2BE263F49B878D6F31AE1BA15CC3BAB2DEFB6413F8F34FDE332D9C7CC703C5C956A4E5C2B43A55Y6FAI" TargetMode="External"/><Relationship Id="rId12" Type="http://schemas.openxmlformats.org/officeDocument/2006/relationships/hyperlink" Target="consultantplus://offline/ref=AD2BE263F49B878D6F31AE1BA15CC3BAB2DEFB6413F8F34FDE332D9C7CC703C5C956A4E5C2B43A54Y6FFI" TargetMode="External"/><Relationship Id="rId17" Type="http://schemas.openxmlformats.org/officeDocument/2006/relationships/hyperlink" Target="consultantplus://offline/ref=AD2BE263F49B878D6F31AE1BA15CC3BAB2DEFB6413F8F34FDE332D9C7CC703C5C956A4E5C2B43A57Y6FF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D2BE263F49B878D6F31AE1BA15CC3BAB2DEFB6413F8F34FDE332D9C7CC703C5C956A4E5C2B43A54Y6F6I" TargetMode="External"/><Relationship Id="rId20" Type="http://schemas.openxmlformats.org/officeDocument/2006/relationships/hyperlink" Target="consultantplus://offline/ref=AD2BE263F49B878D6F31AE1BA15CC3BAB2DEFB6413F8F34FDE332D9C7CC703C5C956A4E5C2B43A57Y6F6I" TargetMode="External"/><Relationship Id="rId1" Type="http://schemas.openxmlformats.org/officeDocument/2006/relationships/styles" Target="styles.xml"/><Relationship Id="rId6" Type="http://schemas.openxmlformats.org/officeDocument/2006/relationships/hyperlink" Target="consultantplus://offline/ref=AD2BE263F49B878D6F31AE1BA15CC3BAB2DEFB6413F8F34FDE332D9C7CC703C5C956A4E5C2B43A55Y6FDI" TargetMode="External"/><Relationship Id="rId11" Type="http://schemas.openxmlformats.org/officeDocument/2006/relationships/hyperlink" Target="consultantplus://offline/ref=AD2BE263F49B878D6F31AE1BA15CC3BAB2DEFB6413F8F34FDE332D9C7CC703C5C956A4E5C2B43A54Y6FFI" TargetMode="External"/><Relationship Id="rId24" Type="http://schemas.openxmlformats.org/officeDocument/2006/relationships/fontTable" Target="fontTable.xml"/><Relationship Id="rId5" Type="http://schemas.openxmlformats.org/officeDocument/2006/relationships/hyperlink" Target="consultantplus://offline/ref=AD2BE263F49B878D6F31AE1BA15CC3BAB2DEFB6413F8F34FDE332D9C7CYCF7I" TargetMode="External"/><Relationship Id="rId15" Type="http://schemas.openxmlformats.org/officeDocument/2006/relationships/hyperlink" Target="consultantplus://offline/ref=AD2BE263F49B878D6F31AE1BA15CC3BAB2DEFB6413F8F34FDE332D9C7CC703C5C956A4E5C2B43A54Y6F9I" TargetMode="External"/><Relationship Id="rId23" Type="http://schemas.openxmlformats.org/officeDocument/2006/relationships/hyperlink" Target="consultantplus://offline/ref=AD2BE263F49B878D6F31AE1BA15CC3BAB2DEFB6413F8F34FDE332D9C7CC703C5C956A4E5C2B43A56Y6FAI" TargetMode="External"/><Relationship Id="rId10" Type="http://schemas.openxmlformats.org/officeDocument/2006/relationships/hyperlink" Target="consultantplus://offline/ref=AD2BE263F49B878D6F31AE1BA15CC3BAB2D3FB651EF9F34FDE332D9C7CYCF7I" TargetMode="External"/><Relationship Id="rId19" Type="http://schemas.openxmlformats.org/officeDocument/2006/relationships/hyperlink" Target="consultantplus://offline/ref=AD2BE263F49B878D6F31AE1BA15CC3BAB2DEFB6413F8F34FDE332D9C7CC703C5C956A4E5C2B43A57Y6F8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D2BE263F49B878D6F31AE1BA15CC3BAB2DEFB6413F8F34FDE332D9C7CYCF7I" TargetMode="External"/><Relationship Id="rId14" Type="http://schemas.openxmlformats.org/officeDocument/2006/relationships/hyperlink" Target="consultantplus://offline/ref=AD2BE263F49B878D6F31AE1BA15CC3BAB2DEFB6413F8F34FDE332D9C7CC703C5C956A4E5C2B43A54Y6F8I" TargetMode="External"/><Relationship Id="rId22" Type="http://schemas.openxmlformats.org/officeDocument/2006/relationships/hyperlink" Target="consultantplus://offline/ref=AD2BE263F49B878D6F31AE1BA15CC3BAB2DEFB6413F8F34FDE332D9C7CC703C5C956A4E5C2B43A56Y6F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 Петрова</dc:creator>
  <cp:keywords/>
  <dc:description/>
  <cp:lastModifiedBy>Светлана А. Петрова</cp:lastModifiedBy>
  <cp:revision>1</cp:revision>
  <dcterms:created xsi:type="dcterms:W3CDTF">2015-10-19T08:05:00Z</dcterms:created>
  <dcterms:modified xsi:type="dcterms:W3CDTF">2015-10-19T08:05:00Z</dcterms:modified>
</cp:coreProperties>
</file>